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86" w:rsidRPr="00357F58" w:rsidRDefault="00510FF7" w:rsidP="00F62A3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01A23">
        <w:rPr>
          <w:rFonts w:ascii="Times New Roman" w:hAnsi="Times New Roman" w:cs="Times New Roman"/>
          <w:b/>
          <w:bCs/>
          <w:sz w:val="28"/>
          <w:szCs w:val="24"/>
        </w:rPr>
        <w:t xml:space="preserve">Договор </w:t>
      </w:r>
      <w:r w:rsidR="00052DB1" w:rsidRPr="00201A23">
        <w:rPr>
          <w:rFonts w:ascii="Times New Roman" w:hAnsi="Times New Roman" w:cs="Times New Roman"/>
          <w:b/>
          <w:bCs/>
          <w:sz w:val="28"/>
          <w:szCs w:val="24"/>
        </w:rPr>
        <w:t>№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5"/>
        <w:gridCol w:w="4854"/>
      </w:tblGrid>
      <w:tr w:rsidR="007D6F86" w:rsidRPr="00B458D3" w:rsidTr="00510FF7">
        <w:tc>
          <w:tcPr>
            <w:tcW w:w="5035" w:type="dxa"/>
            <w:shd w:val="clear" w:color="000000" w:fill="FFFFFF"/>
            <w:tcMar>
              <w:left w:w="108" w:type="dxa"/>
              <w:right w:w="108" w:type="dxa"/>
            </w:tcMar>
          </w:tcPr>
          <w:p w:rsidR="007D6F86" w:rsidRPr="00CC0CDB" w:rsidRDefault="007D6F86" w:rsidP="005E7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8D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:rsidR="007D6F86" w:rsidRPr="00B458D3" w:rsidRDefault="00CC0CDB" w:rsidP="008B3606">
            <w:pPr>
              <w:spacing w:after="0" w:line="240" w:lineRule="auto"/>
              <w:ind w:right="-6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7D6F86" w:rsidRPr="00B458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36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F86" w:rsidRPr="00B458D3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</w:t>
            </w:r>
          </w:p>
        </w:tc>
      </w:tr>
      <w:tr w:rsidR="00201A23" w:rsidRPr="00B458D3" w:rsidTr="00510FF7">
        <w:tc>
          <w:tcPr>
            <w:tcW w:w="5035" w:type="dxa"/>
            <w:shd w:val="clear" w:color="000000" w:fill="FFFFFF"/>
            <w:tcMar>
              <w:left w:w="108" w:type="dxa"/>
              <w:right w:w="108" w:type="dxa"/>
            </w:tcMar>
          </w:tcPr>
          <w:p w:rsidR="00201A23" w:rsidRPr="00B458D3" w:rsidRDefault="00201A23" w:rsidP="005E7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000000" w:fill="FFFFFF"/>
            <w:tcMar>
              <w:left w:w="108" w:type="dxa"/>
              <w:right w:w="108" w:type="dxa"/>
            </w:tcMar>
          </w:tcPr>
          <w:p w:rsidR="00201A23" w:rsidRDefault="00201A23" w:rsidP="005E7A1F">
            <w:pPr>
              <w:spacing w:after="0" w:line="240" w:lineRule="auto"/>
              <w:ind w:right="-6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86" w:rsidRPr="00A80136" w:rsidRDefault="00C04A3E" w:rsidP="00B40CB0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A3E">
        <w:rPr>
          <w:rFonts w:ascii="Times New Roman" w:hAnsi="Times New Roman" w:cs="Times New Roman"/>
          <w:sz w:val="24"/>
          <w:szCs w:val="24"/>
          <w:lang w:eastAsia="ar-SA"/>
        </w:rPr>
        <w:t>Общество с ограниченной ответственностью «</w:t>
      </w:r>
      <w:r w:rsidR="006E7E36">
        <w:rPr>
          <w:rFonts w:ascii="Times New Roman" w:hAnsi="Times New Roman" w:cs="Times New Roman"/>
          <w:b/>
          <w:sz w:val="24"/>
          <w:szCs w:val="24"/>
          <w:lang w:eastAsia="ar-SA"/>
        </w:rPr>
        <w:t>ОПТИМА-ПЛЮС</w:t>
      </w:r>
      <w:r w:rsidRPr="00C04A3E">
        <w:rPr>
          <w:rFonts w:ascii="Times New Roman" w:hAnsi="Times New Roman" w:cs="Times New Roman"/>
          <w:sz w:val="24"/>
          <w:szCs w:val="24"/>
          <w:lang w:eastAsia="ar-SA"/>
        </w:rPr>
        <w:t xml:space="preserve">», в лице генерального директора </w:t>
      </w:r>
      <w:r w:rsidR="006E7E36">
        <w:rPr>
          <w:rFonts w:ascii="Times New Roman" w:hAnsi="Times New Roman" w:cs="Times New Roman"/>
          <w:b/>
          <w:sz w:val="24"/>
          <w:szCs w:val="24"/>
          <w:lang w:eastAsia="ar-SA"/>
        </w:rPr>
        <w:t>Тарасенко Станислава Владимировича</w:t>
      </w:r>
      <w:r w:rsidRPr="00C04A3E">
        <w:rPr>
          <w:rFonts w:ascii="Times New Roman" w:hAnsi="Times New Roman" w:cs="Times New Roman"/>
          <w:sz w:val="24"/>
          <w:szCs w:val="24"/>
          <w:lang w:eastAsia="ar-SA"/>
        </w:rPr>
        <w:t>, действующего на основании Устава</w:t>
      </w:r>
      <w:r w:rsidR="007D6F86" w:rsidRPr="00B458D3">
        <w:rPr>
          <w:rFonts w:ascii="Times New Roman" w:hAnsi="Times New Roman" w:cs="Times New Roman"/>
          <w:sz w:val="24"/>
          <w:szCs w:val="24"/>
        </w:rPr>
        <w:t>, именуем</w:t>
      </w:r>
      <w:r w:rsidR="00B458D3">
        <w:rPr>
          <w:rFonts w:ascii="Times New Roman" w:hAnsi="Times New Roman" w:cs="Times New Roman"/>
          <w:sz w:val="24"/>
          <w:szCs w:val="24"/>
        </w:rPr>
        <w:t>ый в дальнейшем «</w:t>
      </w:r>
      <w:r w:rsidR="00B458D3" w:rsidRPr="00CC0CD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7E468A">
        <w:rPr>
          <w:rFonts w:ascii="Times New Roman" w:hAnsi="Times New Roman" w:cs="Times New Roman"/>
          <w:sz w:val="24"/>
          <w:szCs w:val="24"/>
        </w:rPr>
        <w:t>», с одной стороны и</w:t>
      </w:r>
      <w:r w:rsidR="00F62A3D" w:rsidRPr="00B458D3">
        <w:rPr>
          <w:rFonts w:ascii="Times New Roman" w:hAnsi="Times New Roman" w:cs="Times New Roman"/>
          <w:sz w:val="24"/>
          <w:szCs w:val="24"/>
        </w:rPr>
        <w:t xml:space="preserve">, </w:t>
      </w:r>
      <w:r w:rsidR="00B458D3">
        <w:rPr>
          <w:rFonts w:ascii="Times New Roman" w:hAnsi="Times New Roman" w:cs="Times New Roman"/>
          <w:sz w:val="24"/>
          <w:szCs w:val="24"/>
        </w:rPr>
        <w:t>именуемый(</w:t>
      </w:r>
      <w:r w:rsidR="007D6F86" w:rsidRPr="00B458D3">
        <w:rPr>
          <w:rFonts w:ascii="Times New Roman" w:hAnsi="Times New Roman" w:cs="Times New Roman"/>
          <w:sz w:val="24"/>
          <w:szCs w:val="24"/>
        </w:rPr>
        <w:t>ая)</w:t>
      </w:r>
      <w:r w:rsidR="00FF32B2">
        <w:rPr>
          <w:rFonts w:ascii="Times New Roman" w:hAnsi="Times New Roman" w:cs="Times New Roman"/>
          <w:sz w:val="24"/>
          <w:szCs w:val="24"/>
        </w:rPr>
        <w:t xml:space="preserve"> </w:t>
      </w:r>
      <w:r w:rsidR="00321501" w:rsidRPr="00321501">
        <w:rPr>
          <w:rFonts w:ascii="Times New Roman" w:hAnsi="Times New Roman" w:cs="Times New Roman"/>
          <w:sz w:val="24"/>
          <w:szCs w:val="24"/>
        </w:rPr>
        <w:t>__________________________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</w:t>
      </w:r>
      <w:r w:rsidR="00B458D3">
        <w:rPr>
          <w:rFonts w:ascii="Times New Roman" w:hAnsi="Times New Roman" w:cs="Times New Roman"/>
          <w:sz w:val="24"/>
          <w:szCs w:val="24"/>
        </w:rPr>
        <w:t>в дальнейшем «</w:t>
      </w:r>
      <w:r w:rsidR="00B458D3" w:rsidRPr="00CC0CD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458D3">
        <w:rPr>
          <w:rFonts w:ascii="Times New Roman" w:hAnsi="Times New Roman" w:cs="Times New Roman"/>
          <w:sz w:val="24"/>
          <w:szCs w:val="24"/>
        </w:rPr>
        <w:t xml:space="preserve">», с 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другой стороны, а вместе далее именуемые «Стороны» заключили настоящий Договор о нижеследующем: </w:t>
      </w:r>
    </w:p>
    <w:p w:rsidR="001A23FC" w:rsidRPr="00B458D3" w:rsidRDefault="001A23FC" w:rsidP="00B40CB0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17B0" w:rsidRPr="00C57EC0" w:rsidRDefault="009317B0" w:rsidP="009317B0">
      <w:pPr>
        <w:tabs>
          <w:tab w:val="left" w:pos="765"/>
        </w:tabs>
        <w:suppressAutoHyphens/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57EC0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9317B0" w:rsidRPr="00CC0CDB" w:rsidRDefault="009317B0" w:rsidP="009317B0">
      <w:pPr>
        <w:tabs>
          <w:tab w:val="left" w:pos="765"/>
        </w:tabs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C0CDB">
        <w:rPr>
          <w:rFonts w:ascii="Times New Roman" w:hAnsi="Times New Roman" w:cs="Times New Roman"/>
          <w:sz w:val="24"/>
          <w:szCs w:val="24"/>
        </w:rPr>
        <w:t>1.1. Исполнитель обязуется обеспечить изготовление и передать Заказчику окосячку и предоставить услуги, согласно Приложению №1 и/или Приложение №2.</w:t>
      </w:r>
    </w:p>
    <w:p w:rsidR="009317B0" w:rsidRPr="00B458D3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.Объем изделий составляет: </w:t>
      </w:r>
      <w:r w:rsidR="006E7E36">
        <w:rPr>
          <w:rFonts w:ascii="Times New Roman" w:hAnsi="Times New Roman" w:cs="Times New Roman"/>
          <w:sz w:val="24"/>
          <w:szCs w:val="24"/>
        </w:rPr>
        <w:t xml:space="preserve"> _______ м. куб.</w:t>
      </w:r>
    </w:p>
    <w:p w:rsidR="009317B0" w:rsidRPr="00B458D3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8D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58D3">
        <w:rPr>
          <w:rFonts w:ascii="Times New Roman" w:hAnsi="Times New Roman" w:cs="Times New Roman"/>
          <w:sz w:val="24"/>
          <w:szCs w:val="24"/>
        </w:rPr>
        <w:t xml:space="preserve"> Общая стоимость Договора составляет </w:t>
      </w:r>
      <w:r w:rsidRPr="0003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36"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 w:rsidRPr="00032B5E">
        <w:rPr>
          <w:rFonts w:ascii="Times New Roman" w:hAnsi="Times New Roman" w:cs="Times New Roman"/>
          <w:b/>
          <w:sz w:val="24"/>
          <w:szCs w:val="24"/>
        </w:rPr>
        <w:t>руб.</w:t>
      </w:r>
      <w:r w:rsidR="006E7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2B2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  <w:shd w:val="clear" w:color="auto" w:fill="FFFFFF"/>
        </w:rPr>
        <w:t>1.4.</w:t>
      </w:r>
      <w:r w:rsidR="0032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Монтаж окосячки</w:t>
      </w:r>
      <w:r w:rsidR="00126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обсады</w:t>
      </w:r>
      <w:r w:rsidR="0032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2B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</w:t>
      </w:r>
      <w:r w:rsidR="006E7E36">
        <w:rPr>
          <w:rFonts w:ascii="Times New Roman" w:hAnsi="Times New Roman" w:cs="Times New Roman"/>
          <w:sz w:val="24"/>
          <w:szCs w:val="24"/>
        </w:rPr>
        <w:t>:    да  /  нет</w:t>
      </w:r>
    </w:p>
    <w:p w:rsidR="009317B0" w:rsidRPr="00B458D3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Заказчик, подтверждает, что Исполнителем ему своевременно были предоставлены для ознакомления необходимые документы и информация об основных технических и потребительских свойствах изделий, работ, услуг. Предоставленная информация Заказчику ясна.               </w:t>
      </w:r>
    </w:p>
    <w:p w:rsidR="009317B0" w:rsidRPr="00B458D3" w:rsidRDefault="009317B0" w:rsidP="009317B0">
      <w:pPr>
        <w:tabs>
          <w:tab w:val="left" w:pos="4200"/>
        </w:tabs>
        <w:suppressAutoHyphens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317B0" w:rsidRPr="00B458D3" w:rsidRDefault="009317B0" w:rsidP="009317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458D3">
        <w:rPr>
          <w:rFonts w:ascii="Times New Roman" w:hAnsi="Times New Roman" w:cs="Times New Roman"/>
          <w:b/>
          <w:bCs/>
          <w:sz w:val="24"/>
          <w:szCs w:val="24"/>
        </w:rPr>
        <w:t>Порядок расчетов.</w:t>
      </w:r>
    </w:p>
    <w:p w:rsidR="009317B0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2.1. Заказчик в день заключения Договора произв</w:t>
      </w:r>
      <w:r w:rsidR="006E7E36">
        <w:rPr>
          <w:rFonts w:ascii="Times New Roman" w:hAnsi="Times New Roman" w:cs="Times New Roman"/>
          <w:sz w:val="24"/>
          <w:szCs w:val="24"/>
        </w:rPr>
        <w:t>одит авансовый платеж в размере:_______________</w:t>
      </w:r>
      <w:r w:rsidR="00321501" w:rsidRPr="00321501">
        <w:rPr>
          <w:rFonts w:ascii="Times New Roman" w:hAnsi="Times New Roman" w:cs="Times New Roman"/>
          <w:sz w:val="24"/>
          <w:szCs w:val="24"/>
        </w:rPr>
        <w:t xml:space="preserve"> </w:t>
      </w:r>
      <w:r w:rsidR="006E7E36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9317B0" w:rsidRPr="007E468A" w:rsidRDefault="009317B0" w:rsidP="00054EEC">
      <w:pPr>
        <w:tabs>
          <w:tab w:val="left" w:pos="76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8D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58D3">
        <w:rPr>
          <w:rFonts w:ascii="Times New Roman" w:hAnsi="Times New Roman" w:cs="Times New Roman"/>
          <w:sz w:val="24"/>
          <w:szCs w:val="24"/>
        </w:rPr>
        <w:t xml:space="preserve"> Оста</w:t>
      </w:r>
      <w:r w:rsidR="00E43531">
        <w:rPr>
          <w:rFonts w:ascii="Times New Roman" w:hAnsi="Times New Roman" w:cs="Times New Roman"/>
          <w:sz w:val="24"/>
          <w:szCs w:val="24"/>
        </w:rPr>
        <w:t>вшуюся часть денежных средств</w:t>
      </w:r>
      <w:r w:rsidRPr="00B458D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6E7E36">
        <w:rPr>
          <w:rFonts w:ascii="Times New Roman" w:hAnsi="Times New Roman" w:cs="Times New Roman"/>
          <w:sz w:val="24"/>
          <w:szCs w:val="24"/>
        </w:rPr>
        <w:t>:_______________</w:t>
      </w:r>
      <w:r w:rsidR="00734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8A" w:rsidRPr="00032B5E">
        <w:rPr>
          <w:rFonts w:ascii="Times New Roman" w:hAnsi="Times New Roman" w:cs="Times New Roman"/>
          <w:b/>
          <w:sz w:val="24"/>
          <w:szCs w:val="24"/>
        </w:rPr>
        <w:t>руб.</w:t>
      </w:r>
      <w:r w:rsidR="006E7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Pr="00B458D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F32B2">
        <w:rPr>
          <w:rFonts w:ascii="Times New Roman" w:hAnsi="Times New Roman" w:cs="Times New Roman"/>
          <w:sz w:val="24"/>
          <w:szCs w:val="24"/>
        </w:rPr>
        <w:t>доставки</w:t>
      </w:r>
      <w:r w:rsidRPr="00B458D3">
        <w:rPr>
          <w:rFonts w:ascii="Times New Roman" w:hAnsi="Times New Roman" w:cs="Times New Roman"/>
          <w:sz w:val="24"/>
          <w:szCs w:val="24"/>
        </w:rPr>
        <w:t xml:space="preserve"> </w:t>
      </w:r>
      <w:r w:rsidR="001269E0">
        <w:rPr>
          <w:rFonts w:ascii="Times New Roman" w:hAnsi="Times New Roman" w:cs="Times New Roman"/>
          <w:sz w:val="24"/>
          <w:szCs w:val="24"/>
        </w:rPr>
        <w:t>деталей для монтажа окосячки / обсады</w:t>
      </w:r>
      <w:r w:rsidRPr="00B458D3">
        <w:rPr>
          <w:rFonts w:ascii="Times New Roman" w:hAnsi="Times New Roman" w:cs="Times New Roman"/>
          <w:sz w:val="24"/>
          <w:szCs w:val="24"/>
        </w:rPr>
        <w:t>.</w:t>
      </w:r>
    </w:p>
    <w:p w:rsidR="00032B5E" w:rsidRPr="00B458D3" w:rsidRDefault="009317B0" w:rsidP="009317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58D3">
        <w:rPr>
          <w:rFonts w:ascii="Times New Roman" w:hAnsi="Times New Roman" w:cs="Times New Roman"/>
          <w:sz w:val="24"/>
          <w:szCs w:val="24"/>
        </w:rPr>
        <w:t xml:space="preserve"> В случае несвоевременной оплаты, Заказчик доплачивает 1% от величины рассрочки за каждый день.</w:t>
      </w:r>
    </w:p>
    <w:p w:rsidR="007D6F86" w:rsidRPr="00B458D3" w:rsidRDefault="009E25BD" w:rsidP="00E43531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0CDB">
        <w:rPr>
          <w:rFonts w:ascii="Times New Roman" w:hAnsi="Times New Roman" w:cs="Times New Roman"/>
          <w:b/>
          <w:bCs/>
          <w:sz w:val="24"/>
          <w:szCs w:val="24"/>
        </w:rPr>
        <w:t>Качество продукции.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3.1</w:t>
      </w:r>
      <w:r w:rsidR="007D6F86" w:rsidRPr="00B458D3">
        <w:rPr>
          <w:rFonts w:ascii="Times New Roman" w:hAnsi="Times New Roman" w:cs="Times New Roman"/>
          <w:sz w:val="24"/>
          <w:szCs w:val="24"/>
        </w:rPr>
        <w:t>Поставляемая продукци</w:t>
      </w:r>
      <w:r w:rsidR="006348F4" w:rsidRPr="00B458D3">
        <w:rPr>
          <w:rFonts w:ascii="Times New Roman" w:hAnsi="Times New Roman" w:cs="Times New Roman"/>
          <w:sz w:val="24"/>
          <w:szCs w:val="24"/>
        </w:rPr>
        <w:t>я должна соответствовать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описанию изделий, согласованных с Заказчиком и указанных в Приложении №1 к настоящему Договору.</w:t>
      </w:r>
    </w:p>
    <w:p w:rsidR="007D6F86" w:rsidRPr="00CC0CDB" w:rsidRDefault="007D6F86" w:rsidP="00B40CB0">
      <w:pPr>
        <w:pStyle w:val="a7"/>
        <w:numPr>
          <w:ilvl w:val="1"/>
          <w:numId w:val="32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DB">
        <w:rPr>
          <w:rFonts w:ascii="Times New Roman" w:hAnsi="Times New Roman" w:cs="Times New Roman"/>
          <w:sz w:val="24"/>
          <w:szCs w:val="24"/>
        </w:rPr>
        <w:t>Предъявление претензий по качеству – в соответствии с действующим законодательством РФ.</w:t>
      </w:r>
    </w:p>
    <w:p w:rsidR="007D6F86" w:rsidRPr="00B458D3" w:rsidRDefault="00CC0CDB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Срок исполнения.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4.1</w:t>
      </w:r>
      <w:r w:rsidR="00162404">
        <w:rPr>
          <w:rFonts w:ascii="Times New Roman" w:hAnsi="Times New Roman" w:cs="Times New Roman"/>
          <w:sz w:val="24"/>
          <w:szCs w:val="24"/>
        </w:rPr>
        <w:t xml:space="preserve">. </w:t>
      </w:r>
      <w:r w:rsidR="007D6F86" w:rsidRPr="00B458D3">
        <w:rPr>
          <w:rFonts w:ascii="Times New Roman" w:hAnsi="Times New Roman" w:cs="Times New Roman"/>
          <w:sz w:val="24"/>
          <w:szCs w:val="24"/>
        </w:rPr>
        <w:t>Работы по предмету настоящего Договора начинаются с момента поступления Исполнителю денежных средств согласно п. 2.1. настоящего Договора.</w:t>
      </w:r>
    </w:p>
    <w:p w:rsidR="007D6F86" w:rsidRPr="00B458D3" w:rsidRDefault="00B5289C" w:rsidP="00B40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изготовления изделий </w:t>
      </w:r>
      <w:r w:rsidR="006E7E36">
        <w:rPr>
          <w:rFonts w:ascii="Times New Roman" w:hAnsi="Times New Roman" w:cs="Times New Roman"/>
          <w:sz w:val="24"/>
          <w:szCs w:val="24"/>
        </w:rPr>
        <w:t>3</w:t>
      </w:r>
      <w:r w:rsidR="001269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F86" w:rsidRPr="00B458D3">
        <w:rPr>
          <w:rFonts w:ascii="Times New Roman" w:hAnsi="Times New Roman" w:cs="Times New Roman"/>
          <w:sz w:val="24"/>
          <w:szCs w:val="24"/>
        </w:rPr>
        <w:t>рабочих дней. В воскресенье и праздничные дни работы не проводятся.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4.2</w:t>
      </w:r>
      <w:r w:rsidR="00162404">
        <w:rPr>
          <w:rFonts w:ascii="Times New Roman" w:hAnsi="Times New Roman" w:cs="Times New Roman"/>
          <w:sz w:val="24"/>
          <w:szCs w:val="24"/>
        </w:rPr>
        <w:t>.</w:t>
      </w:r>
      <w:r w:rsidR="007D6F86" w:rsidRPr="00B458D3">
        <w:rPr>
          <w:rFonts w:ascii="Times New Roman" w:hAnsi="Times New Roman" w:cs="Times New Roman"/>
          <w:sz w:val="24"/>
          <w:szCs w:val="24"/>
        </w:rPr>
        <w:t>Доставка осуществляется на следующий день после изготовления изделий.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4.3</w:t>
      </w:r>
      <w:r w:rsidR="00162404">
        <w:rPr>
          <w:rFonts w:ascii="Times New Roman" w:hAnsi="Times New Roman" w:cs="Times New Roman"/>
          <w:sz w:val="24"/>
          <w:szCs w:val="24"/>
        </w:rPr>
        <w:t>.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Монтажные работы начинаются не позднее </w:t>
      </w:r>
      <w:r w:rsidR="00835913" w:rsidRPr="00B458D3">
        <w:rPr>
          <w:rFonts w:ascii="Times New Roman" w:hAnsi="Times New Roman" w:cs="Times New Roman"/>
          <w:sz w:val="24"/>
          <w:szCs w:val="24"/>
        </w:rPr>
        <w:t>7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рабочих дней (если иное не предусмотрено) со дня доста</w:t>
      </w:r>
      <w:r w:rsidR="00513953">
        <w:rPr>
          <w:rFonts w:ascii="Times New Roman" w:hAnsi="Times New Roman" w:cs="Times New Roman"/>
          <w:sz w:val="24"/>
          <w:szCs w:val="24"/>
        </w:rPr>
        <w:t>вки изделий на объект Заказчика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. Исполнитель не гарантирует сохранение старых изделий и технологию демонтажа определяет сам с учетом нормативных требований. Демонтаж с сохранением услуга платная. Стоимость данной услуги равна </w:t>
      </w:r>
      <w:r w:rsidR="006E7E36">
        <w:rPr>
          <w:rFonts w:ascii="Times New Roman" w:hAnsi="Times New Roman" w:cs="Times New Roman"/>
          <w:sz w:val="24"/>
          <w:szCs w:val="24"/>
        </w:rPr>
        <w:t>5</w:t>
      </w:r>
      <w:r w:rsidR="00277597" w:rsidRPr="00B458D3">
        <w:rPr>
          <w:rFonts w:ascii="Times New Roman" w:hAnsi="Times New Roman" w:cs="Times New Roman"/>
          <w:sz w:val="24"/>
          <w:szCs w:val="24"/>
        </w:rPr>
        <w:t>00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руб. за 1 кв.м. площади демонтируемого изделия.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4.4</w:t>
      </w:r>
      <w:r w:rsidR="00162404">
        <w:rPr>
          <w:rFonts w:ascii="Times New Roman" w:hAnsi="Times New Roman" w:cs="Times New Roman"/>
          <w:sz w:val="24"/>
          <w:szCs w:val="24"/>
        </w:rPr>
        <w:t>.</w:t>
      </w:r>
      <w:r w:rsidR="007D6F86" w:rsidRPr="00B458D3">
        <w:rPr>
          <w:rFonts w:ascii="Times New Roman" w:hAnsi="Times New Roman" w:cs="Times New Roman"/>
          <w:sz w:val="24"/>
          <w:szCs w:val="24"/>
        </w:rPr>
        <w:t>По истечению 2 (двух) часов после заключения настоящего Договора внести изменения в комплектации и конфигурации изделия/ий - невозможно.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4.5</w:t>
      </w:r>
      <w:r w:rsidR="00162404">
        <w:rPr>
          <w:rFonts w:ascii="Times New Roman" w:hAnsi="Times New Roman" w:cs="Times New Roman"/>
          <w:sz w:val="24"/>
          <w:szCs w:val="24"/>
        </w:rPr>
        <w:t>.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Исполнитель освобождается от ответственности за нарушение </w:t>
      </w:r>
      <w:r w:rsidR="00B5289C" w:rsidRPr="00B458D3">
        <w:rPr>
          <w:rFonts w:ascii="Times New Roman" w:hAnsi="Times New Roman" w:cs="Times New Roman"/>
          <w:sz w:val="24"/>
          <w:szCs w:val="24"/>
        </w:rPr>
        <w:t>сроков выполнения,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обязательств, если Заказчик уклонился от подписания акта выполненных работ.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4.6</w:t>
      </w:r>
      <w:r w:rsidR="00162404">
        <w:rPr>
          <w:rFonts w:ascii="Times New Roman" w:hAnsi="Times New Roman" w:cs="Times New Roman"/>
          <w:sz w:val="24"/>
          <w:szCs w:val="24"/>
        </w:rPr>
        <w:t xml:space="preserve">. 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Доставку на объект и установку </w:t>
      </w:r>
      <w:r w:rsidR="00EA1372">
        <w:rPr>
          <w:rFonts w:ascii="Times New Roman" w:hAnsi="Times New Roman" w:cs="Times New Roman"/>
          <w:sz w:val="24"/>
          <w:szCs w:val="24"/>
        </w:rPr>
        <w:t>деталей окосячки / обсады.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Исполнитель осуществляет по договоренности с Заказчиком. </w:t>
      </w:r>
    </w:p>
    <w:p w:rsidR="00162404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4.7</w:t>
      </w:r>
      <w:r w:rsidR="00162404">
        <w:rPr>
          <w:rFonts w:ascii="Times New Roman" w:hAnsi="Times New Roman" w:cs="Times New Roman"/>
          <w:sz w:val="24"/>
          <w:szCs w:val="24"/>
        </w:rPr>
        <w:t xml:space="preserve">. 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Срок исполнения </w:t>
      </w:r>
      <w:r w:rsidR="00EA137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исчисляется с момента окончательного расчета за изготовление, доставку и установку </w:t>
      </w:r>
      <w:r w:rsidR="00EA1372">
        <w:rPr>
          <w:rFonts w:ascii="Times New Roman" w:hAnsi="Times New Roman" w:cs="Times New Roman"/>
          <w:sz w:val="24"/>
          <w:szCs w:val="24"/>
        </w:rPr>
        <w:t>деталей окосячки / обсады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c"/>
        <w:tblW w:w="1076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62404" w:rsidTr="00162404">
        <w:tc>
          <w:tcPr>
            <w:tcW w:w="5381" w:type="dxa"/>
          </w:tcPr>
          <w:p w:rsidR="00920A92" w:rsidRDefault="00920A92" w:rsidP="00162404">
            <w:pPr>
              <w:pStyle w:val="aa"/>
              <w:tabs>
                <w:tab w:val="clear" w:pos="4677"/>
                <w:tab w:val="center" w:pos="5387"/>
              </w:tabs>
              <w:ind w:left="1416"/>
              <w:rPr>
                <w:rFonts w:ascii="Times New Roman" w:hAnsi="Times New Roman" w:cs="Times New Roman"/>
                <w:i/>
              </w:rPr>
            </w:pPr>
          </w:p>
          <w:p w:rsidR="00162404" w:rsidRDefault="00162404" w:rsidP="00162404">
            <w:pPr>
              <w:pStyle w:val="aa"/>
              <w:tabs>
                <w:tab w:val="clear" w:pos="4677"/>
                <w:tab w:val="center" w:pos="5387"/>
              </w:tabs>
              <w:ind w:left="1416"/>
              <w:rPr>
                <w:rFonts w:ascii="Times New Roman" w:hAnsi="Times New Roman" w:cs="Times New Roman"/>
                <w:i/>
              </w:rPr>
            </w:pPr>
            <w:r w:rsidRPr="00BE2BEB">
              <w:rPr>
                <w:rFonts w:ascii="Times New Roman" w:hAnsi="Times New Roman" w:cs="Times New Roman"/>
                <w:i/>
              </w:rPr>
              <w:t>Заказчик</w:t>
            </w:r>
          </w:p>
          <w:p w:rsidR="00162404" w:rsidRDefault="00162404" w:rsidP="00162404">
            <w:pPr>
              <w:pStyle w:val="aa"/>
              <w:tabs>
                <w:tab w:val="clear" w:pos="4677"/>
                <w:tab w:val="center" w:pos="5387"/>
              </w:tabs>
              <w:ind w:left="2832"/>
              <w:rPr>
                <w:rFonts w:ascii="Times New Roman" w:hAnsi="Times New Roman" w:cs="Times New Roman"/>
                <w:i/>
              </w:rPr>
            </w:pPr>
          </w:p>
          <w:p w:rsidR="00162404" w:rsidRDefault="00162404" w:rsidP="00054EEC">
            <w:pPr>
              <w:tabs>
                <w:tab w:val="left" w:pos="765"/>
              </w:tabs>
              <w:suppressAutoHyphens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 </w:t>
            </w:r>
          </w:p>
        </w:tc>
        <w:tc>
          <w:tcPr>
            <w:tcW w:w="5381" w:type="dxa"/>
          </w:tcPr>
          <w:p w:rsidR="00920A92" w:rsidRDefault="00920A92" w:rsidP="00162404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</w:p>
          <w:p w:rsidR="00162404" w:rsidRDefault="00162404" w:rsidP="00162404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Исполнитель</w:t>
            </w:r>
          </w:p>
          <w:p w:rsidR="00162404" w:rsidRDefault="00162404" w:rsidP="00162404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</w:p>
          <w:p w:rsidR="00162404" w:rsidRPr="00BE2BEB" w:rsidRDefault="00162404" w:rsidP="00162404">
            <w:pPr>
              <w:pStyle w:val="aa"/>
              <w:tabs>
                <w:tab w:val="clear" w:pos="4677"/>
                <w:tab w:val="left" w:pos="4678"/>
              </w:tabs>
              <w:ind w:left="708"/>
              <w:rPr>
                <w:rFonts w:ascii="Times New Roman" w:hAnsi="Times New Roman" w:cs="Times New Roman"/>
                <w:i/>
              </w:rPr>
            </w:pPr>
            <w:r w:rsidRPr="00BE2BEB">
              <w:rPr>
                <w:rFonts w:ascii="Times New Roman" w:hAnsi="Times New Roman" w:cs="Times New Roman"/>
                <w:i/>
              </w:rPr>
              <w:t>_____________________</w:t>
            </w:r>
          </w:p>
          <w:p w:rsidR="00162404" w:rsidRDefault="00162404" w:rsidP="00B40CB0">
            <w:pPr>
              <w:tabs>
                <w:tab w:val="left" w:pos="7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A92" w:rsidRDefault="00920A92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92" w:rsidRDefault="00920A92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EC" w:rsidRDefault="00EB4BEC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01" w:rsidRDefault="00321501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01" w:rsidRDefault="00321501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501" w:rsidRDefault="00321501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5DE" w:rsidRDefault="00CC0CDB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7D6F86" w:rsidRPr="00CC0CDB">
        <w:rPr>
          <w:rFonts w:ascii="Times New Roman" w:hAnsi="Times New Roman" w:cs="Times New Roman"/>
          <w:b/>
          <w:bCs/>
          <w:sz w:val="24"/>
          <w:szCs w:val="24"/>
        </w:rPr>
        <w:t>Обязанности сторон.</w:t>
      </w:r>
    </w:p>
    <w:p w:rsidR="00EB4BEC" w:rsidRPr="00CC0CDB" w:rsidRDefault="00EB4BEC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F86" w:rsidRPr="00CC0CDB" w:rsidRDefault="007D6F86" w:rsidP="00B40CB0">
      <w:pPr>
        <w:pStyle w:val="a7"/>
        <w:numPr>
          <w:ilvl w:val="1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CDB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произвести обмер оконных и дверных проемов (кроме случаев, когда Заказчик обмер производит собственными силами) в помещениях Заказчика, ознакомить Заказчика с ассортиментом и конфигурацией выпускаемой продукции, после чего, по согласованию с Заказчиком,</w:t>
      </w:r>
      <w:r w:rsidR="0053144C">
        <w:rPr>
          <w:rFonts w:ascii="Times New Roman" w:hAnsi="Times New Roman" w:cs="Times New Roman"/>
          <w:sz w:val="24"/>
          <w:szCs w:val="24"/>
        </w:rPr>
        <w:t xml:space="preserve"> </w:t>
      </w:r>
      <w:r w:rsidRPr="00B458D3">
        <w:rPr>
          <w:rFonts w:ascii="Times New Roman" w:hAnsi="Times New Roman" w:cs="Times New Roman"/>
          <w:sz w:val="24"/>
          <w:szCs w:val="24"/>
        </w:rPr>
        <w:t>произвести расчет стоимости заказа.</w:t>
      </w:r>
    </w:p>
    <w:p w:rsidR="007D6F86" w:rsidRPr="00B458D3" w:rsidRDefault="006348F4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отгрузить продукцию в срок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самостоятельно выбирать способы выполнения работ по Договору.</w:t>
      </w:r>
    </w:p>
    <w:p w:rsidR="007D6F86" w:rsidRPr="00B458D3" w:rsidRDefault="009E25BD" w:rsidP="00B40CB0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5.2</w:t>
      </w:r>
      <w:r w:rsidR="007D6F86" w:rsidRPr="00B458D3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своевременно оплатить в соответствии с п.2.1. и 2.2. настоящего Договора и принять выполненные работы с подписанием акта приемки выполненных работ.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- при получении </w:t>
      </w:r>
      <w:r w:rsidR="00EB5DC4">
        <w:rPr>
          <w:rFonts w:ascii="Times New Roman" w:hAnsi="Times New Roman" w:cs="Times New Roman"/>
          <w:sz w:val="24"/>
          <w:szCs w:val="24"/>
        </w:rPr>
        <w:t>деталей окосячки / обсады</w:t>
      </w:r>
      <w:r w:rsidRPr="00B458D3">
        <w:rPr>
          <w:rFonts w:ascii="Times New Roman" w:hAnsi="Times New Roman" w:cs="Times New Roman"/>
          <w:sz w:val="24"/>
          <w:szCs w:val="24"/>
        </w:rPr>
        <w:t xml:space="preserve"> провести проверку их внешнего вида, комплектации, количества, соответствия условиям Договора по цвету и конфигурации и подписать акт приема-передачи (накладную). В случае возникновения претензий указать их в акте приема-передачи (накладной).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- обеспечить сохранность </w:t>
      </w:r>
      <w:r w:rsidR="002401D8">
        <w:rPr>
          <w:rFonts w:ascii="Times New Roman" w:hAnsi="Times New Roman" w:cs="Times New Roman"/>
          <w:sz w:val="24"/>
          <w:szCs w:val="24"/>
        </w:rPr>
        <w:t>деталей окосячки / обсады</w:t>
      </w:r>
      <w:r w:rsidRPr="00B458D3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2401D8">
        <w:rPr>
          <w:rFonts w:ascii="Times New Roman" w:hAnsi="Times New Roman" w:cs="Times New Roman"/>
          <w:sz w:val="24"/>
          <w:szCs w:val="24"/>
        </w:rPr>
        <w:t xml:space="preserve"> их</w:t>
      </w:r>
      <w:r w:rsidRPr="00B458D3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2401D8">
        <w:rPr>
          <w:rFonts w:ascii="Times New Roman" w:hAnsi="Times New Roman" w:cs="Times New Roman"/>
          <w:sz w:val="24"/>
          <w:szCs w:val="24"/>
        </w:rPr>
        <w:t>.</w:t>
      </w:r>
    </w:p>
    <w:p w:rsidR="00475579" w:rsidRPr="00B458D3" w:rsidRDefault="007D6F86" w:rsidP="0047557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- обеспечить доступ Исполнителя на объект для проведения работ, по установке </w:t>
      </w:r>
      <w:r w:rsidR="002401D8">
        <w:rPr>
          <w:rFonts w:ascii="Times New Roman" w:hAnsi="Times New Roman" w:cs="Times New Roman"/>
          <w:sz w:val="24"/>
          <w:szCs w:val="24"/>
        </w:rPr>
        <w:t>деталей окосячки / обсады</w:t>
      </w:r>
      <w:r w:rsidR="002401D8" w:rsidRPr="00B458D3">
        <w:rPr>
          <w:rFonts w:ascii="Times New Roman" w:hAnsi="Times New Roman" w:cs="Times New Roman"/>
          <w:sz w:val="24"/>
          <w:szCs w:val="24"/>
        </w:rPr>
        <w:t xml:space="preserve"> </w:t>
      </w:r>
      <w:r w:rsidRPr="00B458D3">
        <w:rPr>
          <w:rFonts w:ascii="Times New Roman" w:hAnsi="Times New Roman" w:cs="Times New Roman"/>
          <w:sz w:val="24"/>
          <w:szCs w:val="24"/>
        </w:rPr>
        <w:t xml:space="preserve">в согласованное с Исполнителем время, обеспечить объект электричеством для подключения электроинструмента, необходимого для установки </w:t>
      </w:r>
      <w:r w:rsidR="00475579">
        <w:rPr>
          <w:rFonts w:ascii="Times New Roman" w:hAnsi="Times New Roman" w:cs="Times New Roman"/>
          <w:sz w:val="24"/>
          <w:szCs w:val="24"/>
        </w:rPr>
        <w:t>деталей окосячки / обсады</w:t>
      </w:r>
      <w:r w:rsidRPr="00B458D3">
        <w:rPr>
          <w:rFonts w:ascii="Times New Roman" w:hAnsi="Times New Roman" w:cs="Times New Roman"/>
          <w:sz w:val="24"/>
          <w:szCs w:val="24"/>
        </w:rPr>
        <w:t>, возвести строительные леса, если помещение находится в стадии строительства или ремонта.</w:t>
      </w:r>
      <w:r w:rsidR="0047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86" w:rsidRPr="00B458D3" w:rsidRDefault="007D6F86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не совершать действия или противодействия, приводящие к изменению оконных и дверных проёмов после замера.</w:t>
      </w:r>
    </w:p>
    <w:p w:rsidR="007D6F86" w:rsidRDefault="00964881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- обеспечить проживание монтажной бригады на объекте</w:t>
      </w:r>
      <w:r w:rsidR="00496D9F">
        <w:rPr>
          <w:rFonts w:ascii="Times New Roman" w:hAnsi="Times New Roman" w:cs="Times New Roman"/>
          <w:sz w:val="24"/>
          <w:szCs w:val="24"/>
        </w:rPr>
        <w:t xml:space="preserve">, либо оплатить </w:t>
      </w:r>
      <w:r w:rsidR="00BA08AD">
        <w:rPr>
          <w:rFonts w:ascii="Times New Roman" w:hAnsi="Times New Roman" w:cs="Times New Roman"/>
          <w:sz w:val="24"/>
          <w:szCs w:val="24"/>
        </w:rPr>
        <w:t>командировочные</w:t>
      </w:r>
      <w:r w:rsidR="00496D9F">
        <w:rPr>
          <w:rFonts w:ascii="Times New Roman" w:hAnsi="Times New Roman" w:cs="Times New Roman"/>
          <w:sz w:val="24"/>
          <w:szCs w:val="24"/>
        </w:rPr>
        <w:t xml:space="preserve"> или аренду бытовки.</w:t>
      </w:r>
    </w:p>
    <w:p w:rsidR="008664D8" w:rsidRPr="00590159" w:rsidRDefault="008664D8" w:rsidP="0086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59">
        <w:rPr>
          <w:rFonts w:ascii="Times New Roman" w:hAnsi="Times New Roman" w:cs="Times New Roman"/>
          <w:sz w:val="24"/>
          <w:szCs w:val="24"/>
        </w:rPr>
        <w:t>5.3 Исполнитель имеет право:</w:t>
      </w:r>
    </w:p>
    <w:p w:rsidR="008664D8" w:rsidRPr="00590159" w:rsidRDefault="008664D8" w:rsidP="0086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59">
        <w:rPr>
          <w:rFonts w:ascii="Times New Roman" w:hAnsi="Times New Roman" w:cs="Times New Roman"/>
          <w:sz w:val="24"/>
          <w:szCs w:val="24"/>
        </w:rPr>
        <w:t>5.3.1 Не приступать к выполнению монтажных работ, в случае невозможности производить таковые из-за н</w:t>
      </w:r>
      <w:r w:rsidR="00233037" w:rsidRPr="00590159">
        <w:rPr>
          <w:rFonts w:ascii="Times New Roman" w:hAnsi="Times New Roman" w:cs="Times New Roman"/>
          <w:sz w:val="24"/>
          <w:szCs w:val="24"/>
        </w:rPr>
        <w:t>еподготовленности места монтажа, и погодных условий.</w:t>
      </w:r>
    </w:p>
    <w:p w:rsidR="008664D8" w:rsidRDefault="008664D8" w:rsidP="0086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59">
        <w:rPr>
          <w:rFonts w:ascii="Times New Roman" w:hAnsi="Times New Roman" w:cs="Times New Roman"/>
          <w:sz w:val="24"/>
          <w:szCs w:val="24"/>
        </w:rPr>
        <w:t>5.3.2 В одностороннем порядке назначать новую дату выполнения работ, при возникновении такой необходимости по просьбе Заказчика, но не позднее, чем 10 (десять) рабочих дней от даты обращения Заказчика</w:t>
      </w:r>
    </w:p>
    <w:p w:rsidR="00B40CB0" w:rsidRPr="00B458D3" w:rsidRDefault="00B40CB0" w:rsidP="00B40CB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65DE" w:rsidRPr="00B458D3" w:rsidRDefault="00CC0CDB" w:rsidP="00B40CB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D6F86" w:rsidRPr="00B458D3">
        <w:rPr>
          <w:rFonts w:ascii="Times New Roman" w:hAnsi="Times New Roman" w:cs="Times New Roman"/>
          <w:b/>
          <w:bCs/>
          <w:sz w:val="24"/>
          <w:szCs w:val="24"/>
        </w:rPr>
        <w:t>Имущественная ответственность.</w:t>
      </w:r>
    </w:p>
    <w:p w:rsidR="002065DE" w:rsidRPr="00B458D3" w:rsidRDefault="007D6F86" w:rsidP="00B40CB0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За изготовление изделий с нарушением согласованного срока Исполнитель уплачивает Заказчику пеню в размере </w:t>
      </w:r>
      <w:r w:rsidR="00B31815">
        <w:rPr>
          <w:rFonts w:ascii="Times New Roman" w:hAnsi="Times New Roman" w:cs="Times New Roman"/>
          <w:sz w:val="24"/>
          <w:szCs w:val="24"/>
        </w:rPr>
        <w:t>0,</w:t>
      </w:r>
      <w:r w:rsidR="00EB6E6E">
        <w:rPr>
          <w:rFonts w:ascii="Times New Roman" w:hAnsi="Times New Roman" w:cs="Times New Roman"/>
          <w:sz w:val="24"/>
          <w:szCs w:val="24"/>
        </w:rPr>
        <w:t>0</w:t>
      </w:r>
      <w:r w:rsidRPr="00B458D3">
        <w:rPr>
          <w:rFonts w:ascii="Times New Roman" w:hAnsi="Times New Roman" w:cs="Times New Roman"/>
          <w:sz w:val="24"/>
          <w:szCs w:val="24"/>
        </w:rPr>
        <w:t>1 % от суммы Договора за каждый день просрочки, но не более 5 % от суммы Договора.</w:t>
      </w:r>
    </w:p>
    <w:p w:rsidR="002065DE" w:rsidRPr="00B458D3" w:rsidRDefault="007D6F86" w:rsidP="00B40CB0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При отказе Заказчика по любой причине от заказа полностью или его части, находящегося в производстве, Заказчик уплачивает Исполнителю неустойку в размере 100 % от суммы отказа.</w:t>
      </w:r>
    </w:p>
    <w:p w:rsidR="002065DE" w:rsidRPr="00B458D3" w:rsidRDefault="007D6F86" w:rsidP="00B40CB0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В случае ответственного хранения по вине Заказчика готовых изделий на складе Исполнителя свыше трёх дней после срока их изготовления, Заказчик выплачивает Исполнителю 1 % от суммы Договора за каждый день хранения. За повторную доставку изделий, Зака</w:t>
      </w:r>
      <w:r w:rsidR="00EB4BEC">
        <w:rPr>
          <w:rFonts w:ascii="Times New Roman" w:hAnsi="Times New Roman" w:cs="Times New Roman"/>
          <w:sz w:val="24"/>
          <w:szCs w:val="24"/>
        </w:rPr>
        <w:t>зчик оплачивает Исполнителю 10</w:t>
      </w:r>
      <w:r w:rsidR="00510FF7" w:rsidRPr="00B458D3">
        <w:rPr>
          <w:rFonts w:ascii="Times New Roman" w:hAnsi="Times New Roman" w:cs="Times New Roman"/>
          <w:sz w:val="24"/>
          <w:szCs w:val="24"/>
        </w:rPr>
        <w:t>000</w:t>
      </w:r>
      <w:r w:rsidRPr="00B45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F86" w:rsidRPr="00B458D3" w:rsidRDefault="007D6F86" w:rsidP="00B40CB0">
      <w:pPr>
        <w:numPr>
          <w:ilvl w:val="1"/>
          <w:numId w:val="2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Уплата пени не освобождает Стороны от выполнения обязательств по настоящему Договору.</w:t>
      </w:r>
    </w:p>
    <w:p w:rsidR="007D6F86" w:rsidRPr="00B458D3" w:rsidRDefault="007D6F86" w:rsidP="00B40CB0">
      <w:pPr>
        <w:numPr>
          <w:ilvl w:val="1"/>
          <w:numId w:val="27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За повреждение скрытых труб и коммуникаций, систем отопления и прочее при монтажных работах Исполнитель ответственности не несет.</w:t>
      </w:r>
    </w:p>
    <w:p w:rsidR="002065DE" w:rsidRPr="00B458D3" w:rsidRDefault="007D6F86" w:rsidP="00B40CB0">
      <w:pPr>
        <w:numPr>
          <w:ilvl w:val="1"/>
          <w:numId w:val="27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сохранение старых проемов/откосов при демонтаж</w:t>
      </w:r>
      <w:r w:rsidR="00964881" w:rsidRPr="00B458D3">
        <w:rPr>
          <w:rFonts w:ascii="Times New Roman" w:hAnsi="Times New Roman" w:cs="Times New Roman"/>
          <w:sz w:val="24"/>
          <w:szCs w:val="24"/>
        </w:rPr>
        <w:t>е старых окон и дверных блоков.</w:t>
      </w:r>
    </w:p>
    <w:p w:rsidR="008423CE" w:rsidRDefault="00F64CEA" w:rsidP="00162404">
      <w:pPr>
        <w:numPr>
          <w:ilvl w:val="1"/>
          <w:numId w:val="27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Исполнитель не несет ответственности в случае неправильного замера, выполненного силами Заказчика.</w:t>
      </w:r>
    </w:p>
    <w:p w:rsidR="00162404" w:rsidRDefault="00162404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4" w:rsidRDefault="00162404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4" w:rsidRDefault="00162404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4" w:rsidRDefault="00162404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4" w:rsidRDefault="00162404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76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62404" w:rsidTr="005C2D00">
        <w:tc>
          <w:tcPr>
            <w:tcW w:w="5381" w:type="dxa"/>
          </w:tcPr>
          <w:p w:rsidR="00162404" w:rsidRDefault="00162404" w:rsidP="005C2D00">
            <w:pPr>
              <w:pStyle w:val="aa"/>
              <w:tabs>
                <w:tab w:val="clear" w:pos="4677"/>
                <w:tab w:val="center" w:pos="5387"/>
              </w:tabs>
              <w:ind w:left="1416"/>
              <w:rPr>
                <w:rFonts w:ascii="Times New Roman" w:hAnsi="Times New Roman" w:cs="Times New Roman"/>
                <w:i/>
              </w:rPr>
            </w:pPr>
            <w:r w:rsidRPr="00BE2BEB">
              <w:rPr>
                <w:rFonts w:ascii="Times New Roman" w:hAnsi="Times New Roman" w:cs="Times New Roman"/>
                <w:i/>
              </w:rPr>
              <w:t>Заказчик</w:t>
            </w:r>
          </w:p>
          <w:p w:rsidR="00162404" w:rsidRDefault="00162404" w:rsidP="005C2D00">
            <w:pPr>
              <w:pStyle w:val="aa"/>
              <w:tabs>
                <w:tab w:val="clear" w:pos="4677"/>
                <w:tab w:val="center" w:pos="5387"/>
              </w:tabs>
              <w:ind w:left="2832"/>
              <w:rPr>
                <w:rFonts w:ascii="Times New Roman" w:hAnsi="Times New Roman" w:cs="Times New Roman"/>
                <w:i/>
              </w:rPr>
            </w:pPr>
          </w:p>
          <w:p w:rsidR="00162404" w:rsidRDefault="00162404" w:rsidP="00054EEC">
            <w:pPr>
              <w:tabs>
                <w:tab w:val="left" w:pos="765"/>
              </w:tabs>
              <w:suppressAutoHyphens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_____________________</w:t>
            </w:r>
          </w:p>
        </w:tc>
        <w:tc>
          <w:tcPr>
            <w:tcW w:w="5381" w:type="dxa"/>
          </w:tcPr>
          <w:p w:rsidR="00162404" w:rsidRDefault="00162404" w:rsidP="005C2D00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Исполнитель</w:t>
            </w:r>
          </w:p>
          <w:p w:rsidR="00162404" w:rsidRDefault="00162404" w:rsidP="005C2D00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</w:p>
          <w:p w:rsidR="00162404" w:rsidRPr="00BE2BEB" w:rsidRDefault="00162404" w:rsidP="005C2D00">
            <w:pPr>
              <w:pStyle w:val="aa"/>
              <w:tabs>
                <w:tab w:val="clear" w:pos="4677"/>
                <w:tab w:val="left" w:pos="4678"/>
              </w:tabs>
              <w:ind w:left="708"/>
              <w:rPr>
                <w:rFonts w:ascii="Times New Roman" w:hAnsi="Times New Roman" w:cs="Times New Roman"/>
                <w:i/>
              </w:rPr>
            </w:pPr>
            <w:r w:rsidRPr="00BE2BEB">
              <w:rPr>
                <w:rFonts w:ascii="Times New Roman" w:hAnsi="Times New Roman" w:cs="Times New Roman"/>
                <w:i/>
              </w:rPr>
              <w:t>_____________________</w:t>
            </w:r>
          </w:p>
          <w:p w:rsidR="00162404" w:rsidRDefault="00162404" w:rsidP="005C2D00">
            <w:pPr>
              <w:tabs>
                <w:tab w:val="left" w:pos="7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5DE" w:rsidRPr="00B458D3" w:rsidRDefault="00CC0CDB" w:rsidP="00CC0CDB">
      <w:pPr>
        <w:tabs>
          <w:tab w:val="left" w:pos="76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7D6F86" w:rsidRPr="00B458D3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условия.</w:t>
      </w:r>
    </w:p>
    <w:p w:rsidR="002065DE" w:rsidRPr="00B458D3" w:rsidRDefault="002065DE" w:rsidP="002065DE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7.1</w:t>
      </w:r>
      <w:r w:rsidR="007D6F86" w:rsidRPr="00B458D3">
        <w:rPr>
          <w:rFonts w:ascii="Times New Roman" w:hAnsi="Times New Roman" w:cs="Times New Roman"/>
          <w:sz w:val="24"/>
          <w:szCs w:val="24"/>
        </w:rPr>
        <w:t>Исполнитель вправе передавать свои права по выполнению обязательств настоящего Договора третьим лицам.</w:t>
      </w:r>
    </w:p>
    <w:p w:rsidR="002065DE" w:rsidRPr="00B458D3" w:rsidRDefault="002065DE" w:rsidP="002065DE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7.2 </w:t>
      </w:r>
      <w:r w:rsidR="007D6F86" w:rsidRPr="00B458D3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согласование и разрешение на установку изделий с соответствующими компетентными городскими и федеральными органами.</w:t>
      </w:r>
    </w:p>
    <w:p w:rsidR="002065DE" w:rsidRPr="00B458D3" w:rsidRDefault="007D6F86" w:rsidP="002065DE">
      <w:pPr>
        <w:numPr>
          <w:ilvl w:val="1"/>
          <w:numId w:val="28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Все работы (услуги), выполняемые Исполнителем и не связанные с непосредственным Исполнителем заказа, оплачиваются Заказчиком по дополнительному соглашению.</w:t>
      </w:r>
    </w:p>
    <w:p w:rsidR="00162404" w:rsidRPr="00162404" w:rsidRDefault="007D6F86" w:rsidP="00146AA6">
      <w:pPr>
        <w:numPr>
          <w:ilvl w:val="1"/>
          <w:numId w:val="28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04">
        <w:rPr>
          <w:rFonts w:ascii="Times New Roman" w:hAnsi="Times New Roman" w:cs="Times New Roman"/>
          <w:sz w:val="24"/>
          <w:szCs w:val="24"/>
        </w:rPr>
        <w:t>В день заключения настоящего Договора вся предшествующая переписка, документы и переговоры между сторонами по вопросам, являющимися его предметом, утрачивают силу и заменяются настоящим текстом Договора.</w:t>
      </w:r>
    </w:p>
    <w:p w:rsidR="007D6F86" w:rsidRPr="00B458D3" w:rsidRDefault="007D6F86" w:rsidP="002065DE">
      <w:pPr>
        <w:numPr>
          <w:ilvl w:val="1"/>
          <w:numId w:val="28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В случае возникновения споров по вопросам, являющимся предметом настоящего Договора или в связи с ним, Стороны принимают меры по их решению путем переговоров. При невозможности урегулирования споров мирным путем, они подлежат рассмотрению в судебном порядке, предусмотренном законодательством РФ.</w:t>
      </w:r>
      <w:r w:rsidR="00AE2929">
        <w:rPr>
          <w:rFonts w:ascii="Times New Roman" w:hAnsi="Times New Roman" w:cs="Times New Roman"/>
          <w:sz w:val="24"/>
          <w:szCs w:val="24"/>
        </w:rPr>
        <w:t xml:space="preserve"> Стороны разрешают спорные вопросы в уполномоченном суде по месту нахождения И</w:t>
      </w:r>
      <w:r w:rsidR="0053144C">
        <w:rPr>
          <w:rFonts w:ascii="Times New Roman" w:hAnsi="Times New Roman" w:cs="Times New Roman"/>
          <w:sz w:val="24"/>
          <w:szCs w:val="24"/>
        </w:rPr>
        <w:t>с</w:t>
      </w:r>
      <w:r w:rsidR="00AE2929">
        <w:rPr>
          <w:rFonts w:ascii="Times New Roman" w:hAnsi="Times New Roman" w:cs="Times New Roman"/>
          <w:sz w:val="24"/>
          <w:szCs w:val="24"/>
        </w:rPr>
        <w:t>полнителя.</w:t>
      </w:r>
    </w:p>
    <w:p w:rsidR="00A0796C" w:rsidRDefault="00A0796C" w:rsidP="00CC0C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F86" w:rsidRPr="00B458D3" w:rsidRDefault="009E25BD" w:rsidP="00CC0C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D6F86" w:rsidRPr="00B458D3">
        <w:rPr>
          <w:rFonts w:ascii="Times New Roman" w:hAnsi="Times New Roman" w:cs="Times New Roman"/>
          <w:b/>
          <w:bCs/>
          <w:sz w:val="24"/>
          <w:szCs w:val="24"/>
        </w:rPr>
        <w:t>Форс - мажор.</w:t>
      </w:r>
    </w:p>
    <w:p w:rsidR="007D6F86" w:rsidRDefault="009E25BD" w:rsidP="009E25BD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8.1</w:t>
      </w:r>
      <w:r w:rsidR="007D6F86" w:rsidRPr="00B458D3">
        <w:rPr>
          <w:rFonts w:ascii="Times New Roman" w:hAnsi="Times New Roman" w:cs="Times New Roman"/>
          <w:sz w:val="24"/>
          <w:szCs w:val="24"/>
        </w:rPr>
        <w:t>В случае возникновения полного или частичного неисполнения любой из Сторон обязательств по настоящему Договору вследствие обстоятельств непреодолимой силы, в том числе неблагоприятных погодных условий, надлежащим образом удостоверенных – срок исполнения обязательств по Договору отодвигается соразмерно времени, в течение которого будут действовать данные обстоятельства.</w:t>
      </w:r>
    </w:p>
    <w:p w:rsidR="00162404" w:rsidRPr="00B458D3" w:rsidRDefault="00162404" w:rsidP="009E25BD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Pr="00B458D3" w:rsidRDefault="00CC0CDB" w:rsidP="00CC0C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D6F86" w:rsidRPr="00B458D3">
        <w:rPr>
          <w:rFonts w:ascii="Times New Roman" w:hAnsi="Times New Roman" w:cs="Times New Roman"/>
          <w:b/>
          <w:bCs/>
          <w:sz w:val="24"/>
          <w:szCs w:val="24"/>
        </w:rPr>
        <w:t>Гарантийные условия.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При условии монтажа изделий силами Исполнителя, гарантийный срок обслуживания (гарантия на монтажные работы) ус</w:t>
      </w:r>
      <w:r w:rsidR="00B40CB0">
        <w:rPr>
          <w:rFonts w:ascii="Times New Roman" w:hAnsi="Times New Roman" w:cs="Times New Roman"/>
          <w:sz w:val="24"/>
          <w:szCs w:val="24"/>
        </w:rPr>
        <w:t>тановленных изделий составляет 1 год</w:t>
      </w:r>
      <w:r w:rsidRPr="00B458D3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1E34B6" w:rsidRPr="00B458D3">
        <w:rPr>
          <w:rFonts w:ascii="Times New Roman" w:hAnsi="Times New Roman" w:cs="Times New Roman"/>
          <w:sz w:val="24"/>
          <w:szCs w:val="24"/>
        </w:rPr>
        <w:t xml:space="preserve"> подписания Акта приема – сдачи при соблюдении условий эксплуатации.</w:t>
      </w:r>
    </w:p>
    <w:p w:rsidR="002065DE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Гарантийный срок на изделия</w:t>
      </w:r>
      <w:r w:rsidR="00B40CB0">
        <w:rPr>
          <w:rFonts w:ascii="Times New Roman" w:hAnsi="Times New Roman" w:cs="Times New Roman"/>
          <w:sz w:val="24"/>
          <w:szCs w:val="24"/>
        </w:rPr>
        <w:t xml:space="preserve"> составляет1 год</w:t>
      </w:r>
      <w:r w:rsidR="001E34B6" w:rsidRPr="00B458D3">
        <w:rPr>
          <w:rFonts w:ascii="Times New Roman" w:hAnsi="Times New Roman" w:cs="Times New Roman"/>
          <w:sz w:val="24"/>
          <w:szCs w:val="24"/>
        </w:rPr>
        <w:t>, при соблюдении условий монтажа и эксплуатации.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В течение этого срока </w:t>
      </w:r>
      <w:r w:rsidR="00B40CB0">
        <w:rPr>
          <w:rFonts w:ascii="Times New Roman" w:hAnsi="Times New Roman" w:cs="Times New Roman"/>
          <w:sz w:val="24"/>
          <w:szCs w:val="24"/>
        </w:rPr>
        <w:t>дефекты и неис</w:t>
      </w:r>
      <w:r w:rsidR="001E34B6" w:rsidRPr="00B458D3">
        <w:rPr>
          <w:rFonts w:ascii="Times New Roman" w:hAnsi="Times New Roman" w:cs="Times New Roman"/>
          <w:sz w:val="24"/>
          <w:szCs w:val="24"/>
        </w:rPr>
        <w:t>правности</w:t>
      </w:r>
      <w:r w:rsidRPr="00B458D3">
        <w:rPr>
          <w:rFonts w:ascii="Times New Roman" w:hAnsi="Times New Roman" w:cs="Times New Roman"/>
          <w:sz w:val="24"/>
          <w:szCs w:val="24"/>
        </w:rPr>
        <w:t xml:space="preserve">, возникшие по вине изготовителя, устраняются Исполнителем в течение 21 </w:t>
      </w:r>
      <w:r w:rsidR="001E34B6" w:rsidRPr="00B458D3">
        <w:rPr>
          <w:rFonts w:ascii="Times New Roman" w:hAnsi="Times New Roman" w:cs="Times New Roman"/>
          <w:sz w:val="24"/>
          <w:szCs w:val="24"/>
        </w:rPr>
        <w:t>рабочего</w:t>
      </w:r>
      <w:r w:rsidRPr="00B458D3">
        <w:rPr>
          <w:rFonts w:ascii="Times New Roman" w:hAnsi="Times New Roman" w:cs="Times New Roman"/>
          <w:sz w:val="24"/>
          <w:szCs w:val="24"/>
        </w:rPr>
        <w:t xml:space="preserve"> дня со дня предъявления Заказчиком требований об их устранении. Исполнитель при этом вправе провести проверку качества. При нарушении Заказчиком правил эксплуатации, услуги сервисного мастера являются платным, а стоимость выезда</w:t>
      </w:r>
      <w:r w:rsidR="00AE2929">
        <w:rPr>
          <w:rFonts w:ascii="Times New Roman" w:hAnsi="Times New Roman" w:cs="Times New Roman"/>
          <w:sz w:val="24"/>
          <w:szCs w:val="24"/>
        </w:rPr>
        <w:t xml:space="preserve"> 5</w:t>
      </w:r>
      <w:r w:rsidR="001E34B6" w:rsidRPr="00B458D3">
        <w:rPr>
          <w:rFonts w:ascii="Times New Roman" w:hAnsi="Times New Roman" w:cs="Times New Roman"/>
          <w:sz w:val="24"/>
          <w:szCs w:val="24"/>
        </w:rPr>
        <w:t>000</w:t>
      </w:r>
      <w:r w:rsidRPr="00B45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После истечения гарантийного срока обслуживания Заказчик вправе заключить с Исполнителем Договор о платном сервисном обслуживании (в случае монтажа изделий силами Исполнителя).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При </w:t>
      </w:r>
      <w:r w:rsidR="003F5C68" w:rsidRPr="00B458D3">
        <w:rPr>
          <w:rFonts w:ascii="Times New Roman" w:hAnsi="Times New Roman" w:cs="Times New Roman"/>
          <w:sz w:val="24"/>
          <w:szCs w:val="24"/>
        </w:rPr>
        <w:t>пост гарантийном</w:t>
      </w:r>
      <w:r w:rsidRPr="00B458D3">
        <w:rPr>
          <w:rFonts w:ascii="Times New Roman" w:hAnsi="Times New Roman" w:cs="Times New Roman"/>
          <w:sz w:val="24"/>
          <w:szCs w:val="24"/>
        </w:rPr>
        <w:t xml:space="preserve"> обслуживании выезд сервисного м</w:t>
      </w:r>
      <w:r w:rsidR="00B40CB0">
        <w:rPr>
          <w:rFonts w:ascii="Times New Roman" w:hAnsi="Times New Roman" w:cs="Times New Roman"/>
          <w:sz w:val="24"/>
          <w:szCs w:val="24"/>
        </w:rPr>
        <w:t>астера и диагностика составляет</w:t>
      </w:r>
      <w:r w:rsidR="00AE2929">
        <w:rPr>
          <w:rFonts w:ascii="Times New Roman" w:hAnsi="Times New Roman" w:cs="Times New Roman"/>
          <w:sz w:val="24"/>
          <w:szCs w:val="24"/>
        </w:rPr>
        <w:t xml:space="preserve"> 5</w:t>
      </w:r>
      <w:r w:rsidR="001E34B6" w:rsidRPr="00B458D3">
        <w:rPr>
          <w:rFonts w:ascii="Times New Roman" w:hAnsi="Times New Roman" w:cs="Times New Roman"/>
          <w:sz w:val="24"/>
          <w:szCs w:val="24"/>
        </w:rPr>
        <w:t>000</w:t>
      </w:r>
      <w:r w:rsidRPr="00B45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работоспособность установленных изделий в случае нарушения Заказчиком правил эксплуатации изделий.</w:t>
      </w:r>
    </w:p>
    <w:p w:rsidR="007D6F86" w:rsidRPr="00B458D3" w:rsidRDefault="007D6F86" w:rsidP="002065DE">
      <w:pPr>
        <w:numPr>
          <w:ilvl w:val="1"/>
          <w:numId w:val="20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Гарантийный срок не распространяется на изделия, установленные и/или доставленные силами Заказчика. </w:t>
      </w:r>
    </w:p>
    <w:p w:rsidR="000652FC" w:rsidRDefault="002065DE" w:rsidP="000652FC">
      <w:pPr>
        <w:tabs>
          <w:tab w:val="left" w:pos="76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9.8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Гарантийный срок не распространяется на изделия и монтажные работы в домах и </w:t>
      </w:r>
      <w:r w:rsidR="005E7A1F" w:rsidRPr="00B458D3">
        <w:rPr>
          <w:rFonts w:ascii="Times New Roman" w:hAnsi="Times New Roman" w:cs="Times New Roman"/>
          <w:sz w:val="24"/>
          <w:szCs w:val="24"/>
        </w:rPr>
        <w:t>сооружениях,</w:t>
      </w:r>
      <w:r w:rsidR="0053144C">
        <w:rPr>
          <w:rFonts w:ascii="Times New Roman" w:hAnsi="Times New Roman" w:cs="Times New Roman"/>
          <w:sz w:val="24"/>
          <w:szCs w:val="24"/>
        </w:rPr>
        <w:t xml:space="preserve"> </w:t>
      </w:r>
      <w:r w:rsidR="001E34B6" w:rsidRPr="00B458D3">
        <w:rPr>
          <w:rFonts w:ascii="Times New Roman" w:hAnsi="Times New Roman" w:cs="Times New Roman"/>
          <w:sz w:val="24"/>
          <w:szCs w:val="24"/>
        </w:rPr>
        <w:t>имеющих температурно-влажностный режим, отли</w:t>
      </w:r>
      <w:r w:rsidR="00B40CB0">
        <w:rPr>
          <w:rFonts w:ascii="Times New Roman" w:hAnsi="Times New Roman" w:cs="Times New Roman"/>
          <w:sz w:val="24"/>
          <w:szCs w:val="24"/>
        </w:rPr>
        <w:t xml:space="preserve">чающийся от нормальных условий </w:t>
      </w:r>
      <w:r w:rsidR="001E34B6" w:rsidRPr="00B458D3">
        <w:rPr>
          <w:rFonts w:ascii="Times New Roman" w:hAnsi="Times New Roman" w:cs="Times New Roman"/>
          <w:sz w:val="24"/>
          <w:szCs w:val="24"/>
        </w:rPr>
        <w:t xml:space="preserve">по </w:t>
      </w:r>
      <w:r w:rsidR="000652FC" w:rsidRPr="00B458D3">
        <w:rPr>
          <w:rFonts w:ascii="Times New Roman" w:hAnsi="Times New Roman" w:cs="Times New Roman"/>
          <w:sz w:val="24"/>
          <w:szCs w:val="24"/>
        </w:rPr>
        <w:t xml:space="preserve">СНиП № 2.08.01-89* и МГСН 3.01-96 </w:t>
      </w:r>
    </w:p>
    <w:p w:rsidR="007D437B" w:rsidRPr="003F5C68" w:rsidRDefault="007D437B" w:rsidP="007D437B">
      <w:pPr>
        <w:spacing w:after="0"/>
        <w:jc w:val="both"/>
        <w:rPr>
          <w:rFonts w:ascii="Arial" w:hAnsi="Arial" w:cs="Arial"/>
          <w:szCs w:val="18"/>
        </w:rPr>
      </w:pPr>
      <w:r w:rsidRPr="003F5C68">
        <w:rPr>
          <w:rFonts w:ascii="Times New Roman" w:hAnsi="Times New Roman" w:cs="Times New Roman"/>
          <w:sz w:val="32"/>
          <w:szCs w:val="24"/>
        </w:rPr>
        <w:t>-</w:t>
      </w:r>
      <w:r w:rsidRPr="003F5C68">
        <w:rPr>
          <w:rFonts w:ascii="Arial" w:hAnsi="Arial" w:cs="Arial"/>
          <w:szCs w:val="18"/>
        </w:rPr>
        <w:t xml:space="preserve"> Гарантия не распространяется на обсаду в случае если:</w:t>
      </w:r>
    </w:p>
    <w:p w:rsidR="007D437B" w:rsidRPr="003F5C68" w:rsidRDefault="007D437B" w:rsidP="007D437B">
      <w:pPr>
        <w:spacing w:after="0"/>
        <w:jc w:val="both"/>
        <w:rPr>
          <w:rFonts w:ascii="Arial" w:hAnsi="Arial" w:cs="Arial"/>
          <w:szCs w:val="18"/>
        </w:rPr>
      </w:pPr>
      <w:r w:rsidRPr="003F5C68">
        <w:rPr>
          <w:rFonts w:ascii="Arial" w:hAnsi="Arial" w:cs="Arial"/>
          <w:szCs w:val="18"/>
        </w:rPr>
        <w:tab/>
        <w:t xml:space="preserve">- обсада изготовлена в массе(из массива), ширина которой более </w:t>
      </w:r>
      <w:smartTag w:uri="urn:schemas-microsoft-com:office:smarttags" w:element="metricconverter">
        <w:smartTagPr>
          <w:attr w:name="ProductID" w:val="250 мм"/>
        </w:smartTagPr>
        <w:r w:rsidRPr="003F5C68">
          <w:rPr>
            <w:rFonts w:ascii="Arial" w:hAnsi="Arial" w:cs="Arial"/>
            <w:szCs w:val="18"/>
          </w:rPr>
          <w:t>250 мм</w:t>
        </w:r>
      </w:smartTag>
      <w:r w:rsidRPr="003F5C68">
        <w:rPr>
          <w:rFonts w:ascii="Arial" w:hAnsi="Arial" w:cs="Arial"/>
          <w:szCs w:val="18"/>
        </w:rPr>
        <w:t>;</w:t>
      </w:r>
    </w:p>
    <w:p w:rsidR="007D437B" w:rsidRPr="003F5C68" w:rsidRDefault="007D437B" w:rsidP="007D437B">
      <w:pPr>
        <w:spacing w:after="0"/>
        <w:jc w:val="both"/>
        <w:rPr>
          <w:rFonts w:ascii="Arial" w:hAnsi="Arial" w:cs="Arial"/>
          <w:szCs w:val="18"/>
        </w:rPr>
      </w:pPr>
      <w:r w:rsidRPr="003F5C68">
        <w:rPr>
          <w:rFonts w:ascii="Arial" w:hAnsi="Arial" w:cs="Arial"/>
          <w:szCs w:val="18"/>
        </w:rPr>
        <w:tab/>
        <w:t>- обсада не обработана специальным защитным составом (лаки, краски, масла) в течении 3(трех) суток с момента установки, что может вызывать «проседание» ламелей, вследствии перепада влажности, растрескивание материала;</w:t>
      </w:r>
    </w:p>
    <w:p w:rsidR="007D437B" w:rsidRPr="008B3606" w:rsidRDefault="007D437B" w:rsidP="008B3606">
      <w:pPr>
        <w:spacing w:after="0"/>
        <w:jc w:val="both"/>
        <w:rPr>
          <w:rFonts w:ascii="Arial" w:hAnsi="Arial" w:cs="Arial"/>
          <w:szCs w:val="18"/>
        </w:rPr>
      </w:pPr>
      <w:r w:rsidRPr="003F5C68">
        <w:rPr>
          <w:rFonts w:ascii="Arial" w:hAnsi="Arial" w:cs="Arial"/>
          <w:szCs w:val="18"/>
        </w:rPr>
        <w:tab/>
        <w:t>-  в случае если проем внешней</w:t>
      </w:r>
      <w:r w:rsidRPr="003F5C68">
        <w:rPr>
          <w:rFonts w:ascii="Arial" w:hAnsi="Arial" w:cs="Arial"/>
          <w:szCs w:val="18"/>
        </w:rPr>
        <w:tab/>
        <w:t>стены, был открыт более 3(трёх) суток. (Требуется закрывать проёмы защитными материалами с внешней Стороны, воизбежании воздействия осадков).</w:t>
      </w:r>
    </w:p>
    <w:p w:rsidR="007E468A" w:rsidRDefault="002065DE" w:rsidP="008B3606">
      <w:pPr>
        <w:tabs>
          <w:tab w:val="left" w:pos="76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9.9 </w:t>
      </w:r>
      <w:r w:rsidR="007D6F86" w:rsidRPr="00B458D3">
        <w:rPr>
          <w:rFonts w:ascii="Times New Roman" w:hAnsi="Times New Roman" w:cs="Times New Roman"/>
          <w:sz w:val="24"/>
          <w:szCs w:val="24"/>
        </w:rPr>
        <w:t>Гарантийные обязательства действительны и вступают в силу при соблюдении Заказчиком рекоме</w:t>
      </w:r>
      <w:r w:rsidR="00701E2F" w:rsidRPr="00B458D3">
        <w:rPr>
          <w:rFonts w:ascii="Times New Roman" w:hAnsi="Times New Roman" w:cs="Times New Roman"/>
          <w:sz w:val="24"/>
          <w:szCs w:val="24"/>
        </w:rPr>
        <w:t>ндаций</w:t>
      </w:r>
      <w:r w:rsidR="00B40CB0">
        <w:rPr>
          <w:rFonts w:ascii="Times New Roman" w:hAnsi="Times New Roman" w:cs="Times New Roman"/>
          <w:sz w:val="24"/>
          <w:szCs w:val="24"/>
        </w:rPr>
        <w:t>,</w:t>
      </w:r>
      <w:r w:rsidR="004427AF">
        <w:rPr>
          <w:rFonts w:ascii="Times New Roman" w:hAnsi="Times New Roman" w:cs="Times New Roman"/>
          <w:sz w:val="24"/>
          <w:szCs w:val="24"/>
        </w:rPr>
        <w:t xml:space="preserve"> указанных в Приложении №3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E468A" w:rsidRDefault="007E468A" w:rsidP="000652FC">
      <w:pPr>
        <w:tabs>
          <w:tab w:val="left" w:pos="76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page" w:tblpX="1057" w:tblpY="111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B3606" w:rsidRPr="008B3606" w:rsidTr="008B3606">
        <w:tc>
          <w:tcPr>
            <w:tcW w:w="5381" w:type="dxa"/>
          </w:tcPr>
          <w:p w:rsidR="008B3606" w:rsidRPr="008B3606" w:rsidRDefault="008B3606" w:rsidP="008B3606">
            <w:pPr>
              <w:pStyle w:val="aa"/>
              <w:tabs>
                <w:tab w:val="clear" w:pos="4677"/>
                <w:tab w:val="center" w:pos="5387"/>
              </w:tabs>
              <w:ind w:left="1416"/>
              <w:rPr>
                <w:rFonts w:ascii="Times New Roman" w:hAnsi="Times New Roman" w:cs="Times New Roman"/>
                <w:i/>
              </w:rPr>
            </w:pPr>
            <w:r w:rsidRPr="008B3606">
              <w:rPr>
                <w:rFonts w:ascii="Times New Roman" w:hAnsi="Times New Roman" w:cs="Times New Roman"/>
                <w:i/>
              </w:rPr>
              <w:t>Заказчик</w:t>
            </w:r>
          </w:p>
          <w:p w:rsidR="008B3606" w:rsidRPr="008B3606" w:rsidRDefault="008B3606" w:rsidP="008B3606">
            <w:pPr>
              <w:pStyle w:val="aa"/>
              <w:tabs>
                <w:tab w:val="clear" w:pos="4677"/>
                <w:tab w:val="center" w:pos="5387"/>
              </w:tabs>
              <w:ind w:left="2832"/>
              <w:rPr>
                <w:rFonts w:ascii="Times New Roman" w:hAnsi="Times New Roman" w:cs="Times New Roman"/>
                <w:i/>
              </w:rPr>
            </w:pPr>
          </w:p>
          <w:p w:rsidR="008B3606" w:rsidRPr="008B3606" w:rsidRDefault="008B3606" w:rsidP="008B3606">
            <w:pPr>
              <w:tabs>
                <w:tab w:val="left" w:pos="765"/>
              </w:tabs>
              <w:suppressAutoHyphens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6">
              <w:rPr>
                <w:rFonts w:ascii="Times New Roman" w:hAnsi="Times New Roman" w:cs="Times New Roman"/>
                <w:i/>
              </w:rPr>
              <w:t xml:space="preserve">_____________________  </w:t>
            </w:r>
          </w:p>
        </w:tc>
        <w:tc>
          <w:tcPr>
            <w:tcW w:w="5381" w:type="dxa"/>
          </w:tcPr>
          <w:p w:rsidR="008B3606" w:rsidRPr="008B3606" w:rsidRDefault="008B3606" w:rsidP="008B3606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  <w:r w:rsidRPr="008B3606">
              <w:rPr>
                <w:rFonts w:ascii="Times New Roman" w:hAnsi="Times New Roman" w:cs="Times New Roman"/>
                <w:i/>
              </w:rPr>
              <w:t>Исполнитель</w:t>
            </w:r>
          </w:p>
          <w:p w:rsidR="008B3606" w:rsidRPr="008B3606" w:rsidRDefault="008B3606" w:rsidP="008B3606">
            <w:pPr>
              <w:pStyle w:val="aa"/>
              <w:tabs>
                <w:tab w:val="clear" w:pos="4677"/>
                <w:tab w:val="center" w:pos="5387"/>
              </w:tabs>
              <w:ind w:left="708"/>
              <w:rPr>
                <w:rFonts w:ascii="Times New Roman" w:hAnsi="Times New Roman" w:cs="Times New Roman"/>
                <w:i/>
              </w:rPr>
            </w:pPr>
          </w:p>
          <w:p w:rsidR="008B3606" w:rsidRPr="008B3606" w:rsidRDefault="008B3606" w:rsidP="008B3606">
            <w:pPr>
              <w:pStyle w:val="aa"/>
              <w:tabs>
                <w:tab w:val="clear" w:pos="4677"/>
                <w:tab w:val="left" w:pos="4678"/>
              </w:tabs>
              <w:ind w:left="708"/>
              <w:rPr>
                <w:rFonts w:ascii="Times New Roman" w:hAnsi="Times New Roman" w:cs="Times New Roman"/>
                <w:i/>
              </w:rPr>
            </w:pPr>
            <w:r w:rsidRPr="008B3606">
              <w:rPr>
                <w:rFonts w:ascii="Times New Roman" w:hAnsi="Times New Roman" w:cs="Times New Roman"/>
                <w:i/>
              </w:rPr>
              <w:t xml:space="preserve">_____________________ </w:t>
            </w:r>
          </w:p>
          <w:p w:rsidR="008B3606" w:rsidRPr="008B3606" w:rsidRDefault="008B3606" w:rsidP="008B3606">
            <w:pPr>
              <w:tabs>
                <w:tab w:val="left" w:pos="7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8A" w:rsidRPr="008B3606" w:rsidRDefault="007E468A" w:rsidP="008B3606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Pr="008B3606" w:rsidRDefault="00CC0CDB" w:rsidP="00CC0CD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60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D6F86" w:rsidRPr="008B3606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</w:t>
      </w:r>
    </w:p>
    <w:p w:rsidR="002065DE" w:rsidRPr="008B3606" w:rsidRDefault="00B40CB0" w:rsidP="002065DE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06">
        <w:rPr>
          <w:rFonts w:ascii="Times New Roman" w:hAnsi="Times New Roman" w:cs="Times New Roman"/>
          <w:sz w:val="24"/>
          <w:szCs w:val="24"/>
        </w:rPr>
        <w:t xml:space="preserve">10.1 </w:t>
      </w:r>
      <w:r w:rsidR="007D6F86" w:rsidRPr="008B3606">
        <w:rPr>
          <w:rFonts w:ascii="Times New Roman" w:hAnsi="Times New Roman" w:cs="Times New Roman"/>
          <w:sz w:val="24"/>
          <w:szCs w:val="24"/>
        </w:rPr>
        <w:t>Настоящий Договор вступает в законную силу с момента его подписания Сторонами и действует до исполнения обязательств по настоящему Договору.</w:t>
      </w:r>
    </w:p>
    <w:p w:rsidR="007D6F86" w:rsidRPr="008B3606" w:rsidRDefault="00B40CB0" w:rsidP="002065DE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06">
        <w:rPr>
          <w:rFonts w:ascii="Times New Roman" w:hAnsi="Times New Roman" w:cs="Times New Roman"/>
          <w:sz w:val="24"/>
          <w:szCs w:val="24"/>
        </w:rPr>
        <w:t>10.2</w:t>
      </w:r>
      <w:r w:rsidR="0053144C" w:rsidRPr="008B3606">
        <w:rPr>
          <w:rFonts w:ascii="Times New Roman" w:hAnsi="Times New Roman" w:cs="Times New Roman"/>
          <w:sz w:val="24"/>
          <w:szCs w:val="24"/>
        </w:rPr>
        <w:t xml:space="preserve"> </w:t>
      </w:r>
      <w:r w:rsidR="007D6F86" w:rsidRPr="008B3606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совершены в письменном виде и подписаны уполномоченными представителями Сторон.</w:t>
      </w:r>
    </w:p>
    <w:p w:rsidR="00FD665B" w:rsidRPr="008B3606" w:rsidRDefault="0053144C" w:rsidP="00FD665B">
      <w:pPr>
        <w:numPr>
          <w:ilvl w:val="1"/>
          <w:numId w:val="24"/>
        </w:num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06">
        <w:rPr>
          <w:rFonts w:ascii="Times New Roman" w:hAnsi="Times New Roman" w:cs="Times New Roman"/>
          <w:sz w:val="24"/>
          <w:szCs w:val="24"/>
        </w:rPr>
        <w:t xml:space="preserve"> </w:t>
      </w:r>
      <w:r w:rsidR="007D6F86" w:rsidRPr="008B3606">
        <w:rPr>
          <w:rFonts w:ascii="Times New Roman" w:hAnsi="Times New Roman" w:cs="Times New Roman"/>
          <w:sz w:val="24"/>
          <w:szCs w:val="24"/>
        </w:rPr>
        <w:t>Настоящий Договор заключен в 2-х экземплярах, по одному для каждой из сторон, и имеющих равную юридическую силу.</w:t>
      </w:r>
    </w:p>
    <w:p w:rsidR="00C12C91" w:rsidRPr="008B3606" w:rsidRDefault="00C12C91" w:rsidP="00C12C91">
      <w:pPr>
        <w:pStyle w:val="a7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3606">
        <w:rPr>
          <w:rFonts w:ascii="Arial" w:hAnsi="Arial" w:cs="Arial"/>
          <w:b/>
          <w:sz w:val="20"/>
          <w:szCs w:val="20"/>
        </w:rPr>
        <w:t>Особые условия</w:t>
      </w:r>
    </w:p>
    <w:p w:rsidR="00C12C91" w:rsidRPr="008B3606" w:rsidRDefault="00C12C91" w:rsidP="00C12C9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12C91" w:rsidRPr="008B3606" w:rsidRDefault="00AB7316" w:rsidP="00C12C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10.4</w:t>
      </w:r>
      <w:r w:rsidR="00C12C91" w:rsidRPr="008B3606">
        <w:rPr>
          <w:rFonts w:ascii="Arial" w:hAnsi="Arial" w:cs="Arial"/>
          <w:sz w:val="18"/>
          <w:szCs w:val="18"/>
        </w:rPr>
        <w:t>.В случае, невозможности принятия Заказчиком лично выполненных Изготовителем работ и подписания Акта приёма-передачи выполненных работ, Заказчик имеет право:</w:t>
      </w:r>
    </w:p>
    <w:p w:rsidR="00C12C91" w:rsidRPr="008B3606" w:rsidRDefault="00C12C91" w:rsidP="00C12C91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- выдать Доверенность на проведение указанных действий своему доверенному лицу. Доверенность оформляется на основании ст. 185 ГК РФ в простой письменной форме.</w:t>
      </w:r>
    </w:p>
    <w:p w:rsidR="00C12C91" w:rsidRPr="008B3606" w:rsidRDefault="00C12C91" w:rsidP="00C12C91">
      <w:pPr>
        <w:pBdr>
          <w:bottom w:val="single" w:sz="12" w:space="1" w:color="auto"/>
        </w:pBd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-указать в Договоре уполномоченных Заказчиком лиц:</w:t>
      </w:r>
    </w:p>
    <w:p w:rsidR="00C12C91" w:rsidRPr="008B3606" w:rsidRDefault="00C12C91" w:rsidP="00C12C91">
      <w:pPr>
        <w:pBdr>
          <w:bottom w:val="single" w:sz="12" w:space="1" w:color="auto"/>
        </w:pBd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:rsidR="00C12C91" w:rsidRPr="008B3606" w:rsidRDefault="00C12C91" w:rsidP="00C12C91">
      <w:pPr>
        <w:spacing w:after="0"/>
        <w:jc w:val="center"/>
        <w:rPr>
          <w:rFonts w:ascii="Arial" w:hAnsi="Arial" w:cs="Arial"/>
          <w:sz w:val="10"/>
          <w:szCs w:val="10"/>
        </w:rPr>
      </w:pPr>
      <w:r w:rsidRPr="008B3606">
        <w:rPr>
          <w:rFonts w:ascii="Arial" w:hAnsi="Arial" w:cs="Arial"/>
          <w:sz w:val="10"/>
          <w:szCs w:val="10"/>
        </w:rPr>
        <w:t>(фамилия, имя, отчество)</w:t>
      </w:r>
    </w:p>
    <w:p w:rsidR="00C12C91" w:rsidRPr="008B3606" w:rsidRDefault="00C12C91" w:rsidP="00C12C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:rsidR="00C12C91" w:rsidRPr="008B3606" w:rsidRDefault="00C12C91" w:rsidP="00C12C91">
      <w:pPr>
        <w:spacing w:after="0"/>
        <w:jc w:val="center"/>
        <w:rPr>
          <w:rFonts w:ascii="Arial" w:hAnsi="Arial" w:cs="Arial"/>
          <w:sz w:val="10"/>
          <w:szCs w:val="10"/>
        </w:rPr>
      </w:pPr>
      <w:r w:rsidRPr="008B3606">
        <w:rPr>
          <w:rFonts w:ascii="Arial" w:hAnsi="Arial" w:cs="Arial"/>
          <w:sz w:val="10"/>
          <w:szCs w:val="10"/>
        </w:rPr>
        <w:t>(паспортные данные)</w:t>
      </w:r>
    </w:p>
    <w:p w:rsidR="00C12C91" w:rsidRPr="008B3606" w:rsidRDefault="00C12C91" w:rsidP="00C12C9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C12C91" w:rsidRPr="008B3606" w:rsidRDefault="00C12C91" w:rsidP="00C12C91">
      <w:pPr>
        <w:spacing w:after="0"/>
        <w:rPr>
          <w:rFonts w:ascii="Arial" w:hAnsi="Arial" w:cs="Arial"/>
          <w:sz w:val="10"/>
          <w:szCs w:val="10"/>
        </w:rPr>
      </w:pPr>
      <w:r w:rsidRPr="008B3606"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(Образец подписи уполномоченного лица)</w:t>
      </w:r>
    </w:p>
    <w:p w:rsidR="00C12C91" w:rsidRPr="008B3606" w:rsidRDefault="00C12C91" w:rsidP="00C12C9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12C91" w:rsidRPr="008B3606" w:rsidRDefault="00AB7316" w:rsidP="00C12C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10.5</w:t>
      </w:r>
      <w:r w:rsidR="00C12C91" w:rsidRPr="008B3606">
        <w:rPr>
          <w:rFonts w:ascii="Arial" w:hAnsi="Arial" w:cs="Arial"/>
          <w:sz w:val="18"/>
          <w:szCs w:val="18"/>
        </w:rPr>
        <w:t>. В случае, невозможности принятия Заказчиком выполненных Изготовителем работ в ранее указанные Заказчиком время и адресу, он обязан известить Изготовителя не позднее за 3(трое) суток до дня доставки.</w:t>
      </w:r>
    </w:p>
    <w:p w:rsidR="00C12C91" w:rsidRPr="008B3606" w:rsidRDefault="00AB7316" w:rsidP="00C12C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10.6</w:t>
      </w:r>
      <w:r w:rsidR="00C12C91" w:rsidRPr="008B3606">
        <w:rPr>
          <w:rFonts w:ascii="Arial" w:hAnsi="Arial" w:cs="Arial"/>
          <w:sz w:val="18"/>
          <w:szCs w:val="18"/>
        </w:rPr>
        <w:t>. Если на дату завершения работ Акт приёма-передачи  выполненных работ не был подписан Заказчиком, по независящим от Изготовителя причинам, а в течение 3 (трех) календарных дней</w:t>
      </w:r>
      <w:r w:rsidR="00587857" w:rsidRPr="008B3606">
        <w:rPr>
          <w:rFonts w:ascii="Arial" w:hAnsi="Arial" w:cs="Arial"/>
          <w:sz w:val="18"/>
          <w:szCs w:val="18"/>
        </w:rPr>
        <w:t>,</w:t>
      </w:r>
      <w:r w:rsidR="00C12C91" w:rsidRPr="008B3606">
        <w:rPr>
          <w:rFonts w:ascii="Arial" w:hAnsi="Arial" w:cs="Arial"/>
          <w:sz w:val="18"/>
          <w:szCs w:val="18"/>
        </w:rPr>
        <w:t xml:space="preserve"> от Заказчика не поступило письменной Претензии о ненадлежащем качестве работ, Акт приёма-передачи  выполненных считается автоматически подписанным, а обязательства по Договору добросовестно выполненными.</w:t>
      </w:r>
    </w:p>
    <w:p w:rsidR="00C12C91" w:rsidRPr="008B3606" w:rsidRDefault="00C12C91" w:rsidP="00C12C91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>Претензии к качеству выполненных Изготовителем работ приниматься не будут.</w:t>
      </w:r>
    </w:p>
    <w:p w:rsidR="00C12C91" w:rsidRPr="008B3606" w:rsidRDefault="00C12C91" w:rsidP="00C12C91">
      <w:pPr>
        <w:spacing w:after="0"/>
        <w:ind w:firstLine="360"/>
        <w:jc w:val="both"/>
        <w:rPr>
          <w:rFonts w:ascii="Arial" w:hAnsi="Arial" w:cs="Arial"/>
          <w:sz w:val="18"/>
          <w:szCs w:val="18"/>
        </w:rPr>
      </w:pPr>
      <w:r w:rsidRPr="008B3606">
        <w:rPr>
          <w:rFonts w:ascii="Arial" w:hAnsi="Arial" w:cs="Arial"/>
          <w:sz w:val="18"/>
          <w:szCs w:val="18"/>
        </w:rPr>
        <w:t xml:space="preserve">Указанный Акт является неотъемлемой частью Договора. </w:t>
      </w:r>
    </w:p>
    <w:p w:rsidR="00C12C91" w:rsidRPr="008B3606" w:rsidRDefault="00C12C91" w:rsidP="00C12C91">
      <w:pPr>
        <w:tabs>
          <w:tab w:val="left" w:pos="765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27633" w:rsidRPr="008B3606" w:rsidRDefault="00227633" w:rsidP="00357F58">
      <w:pPr>
        <w:tabs>
          <w:tab w:val="left" w:pos="765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43D30" w:rsidRPr="008B3606" w:rsidRDefault="00C12C91" w:rsidP="00E43D30">
      <w:pPr>
        <w:tabs>
          <w:tab w:val="left" w:pos="765"/>
        </w:tabs>
        <w:suppressAutoHyphens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60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43D30" w:rsidRPr="008B360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Сторон.</w:t>
      </w:r>
    </w:p>
    <w:p w:rsidR="00E43D30" w:rsidRPr="008B3606" w:rsidRDefault="00E43D30" w:rsidP="00357F58">
      <w:pPr>
        <w:tabs>
          <w:tab w:val="left" w:pos="765"/>
        </w:tabs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27633" w:rsidRPr="00227633" w:rsidTr="00B53FB1">
        <w:tc>
          <w:tcPr>
            <w:tcW w:w="5341" w:type="dxa"/>
            <w:shd w:val="clear" w:color="auto" w:fill="auto"/>
          </w:tcPr>
          <w:p w:rsidR="007345AA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Заказчик ФИО: </w:t>
            </w:r>
            <w:r w:rsidR="00AE2929" w:rsidRPr="008B360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27633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Паспорт серия: </w:t>
            </w:r>
            <w:r w:rsidR="00054EEC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AE2929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7345AA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Выдан:</w:t>
            </w:r>
            <w:r w:rsidR="00054EEC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227633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 подразделения: </w:t>
            </w:r>
            <w:r w:rsidR="00054EEC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227633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633" w:rsidRPr="008B3606" w:rsidRDefault="00227633" w:rsidP="00227633">
            <w:pPr>
              <w:tabs>
                <w:tab w:val="left" w:pos="1276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</w:pPr>
            <w:r w:rsidRPr="008B36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  <w:t>Заказчик несет ответственность за всю информацию, предоставленную в настоящем договоре о себе и своем представителе.</w:t>
            </w:r>
          </w:p>
          <w:p w:rsidR="00227633" w:rsidRPr="008B3606" w:rsidRDefault="00227633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3656" w:rsidRPr="008B3606" w:rsidRDefault="00C33656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3656" w:rsidRPr="008B3606" w:rsidRDefault="00C33656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3656" w:rsidRPr="008B3606" w:rsidRDefault="00C33656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3656" w:rsidRPr="008B3606" w:rsidRDefault="00C33656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890321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4EEC" w:rsidRPr="008B3606" w:rsidRDefault="00054EEC" w:rsidP="00227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633" w:rsidRPr="008B3606" w:rsidRDefault="00227633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Заказчик: ________________________</w:t>
            </w:r>
          </w:p>
          <w:p w:rsidR="00227633" w:rsidRPr="008B3606" w:rsidRDefault="00227633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C33656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одпись</w:t>
            </w:r>
          </w:p>
          <w:p w:rsidR="00C33656" w:rsidRPr="008B3606" w:rsidRDefault="00C33656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  <w:shd w:val="clear" w:color="auto" w:fill="auto"/>
          </w:tcPr>
          <w:p w:rsidR="00890321" w:rsidRPr="008B3606" w:rsidRDefault="00890321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="00227633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="00AE2929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27633" w:rsidRPr="008B3606" w:rsidRDefault="00AE2929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0321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«ОПТИМА-ПЛЮС</w:t>
            </w:r>
            <w:r w:rsidR="00227633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27633" w:rsidRPr="008B3606" w:rsidRDefault="00227633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0321" w:rsidRPr="008B3606" w:rsidRDefault="00C33656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  <w:r w:rsidR="00890321"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227633" w:rsidRPr="008B3606" w:rsidRDefault="00C33656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117587, г. Москва, Варшавское шоссе, д129, кор.2, стр.2</w:t>
            </w:r>
          </w:p>
          <w:p w:rsidR="00890321" w:rsidRPr="008B3606" w:rsidRDefault="00890321" w:rsidP="00227633">
            <w:pPr>
              <w:suppressAutoHyphens/>
              <w:snapToGrid w:val="0"/>
              <w:spacing w:after="0" w:line="240" w:lineRule="auto"/>
              <w:rPr>
                <w:sz w:val="24"/>
                <w:szCs w:val="16"/>
              </w:rPr>
            </w:pPr>
            <w:r w:rsidRPr="008B3606">
              <w:rPr>
                <w:sz w:val="24"/>
                <w:szCs w:val="16"/>
              </w:rPr>
              <w:t>Фактический адрес:</w:t>
            </w:r>
          </w:p>
          <w:p w:rsidR="00890321" w:rsidRPr="008B3606" w:rsidRDefault="00890321" w:rsidP="00227633">
            <w:pPr>
              <w:suppressAutoHyphens/>
              <w:snapToGrid w:val="0"/>
              <w:spacing w:after="0" w:line="240" w:lineRule="auto"/>
              <w:rPr>
                <w:sz w:val="24"/>
                <w:szCs w:val="16"/>
              </w:rPr>
            </w:pPr>
            <w:r w:rsidRPr="008B3606">
              <w:rPr>
                <w:sz w:val="24"/>
                <w:szCs w:val="16"/>
              </w:rPr>
              <w:t xml:space="preserve">117587, г. Москва, Варшавское шоссе, д.129, кор.2, стр.2 </w:t>
            </w:r>
            <w:bookmarkStart w:id="0" w:name="_GoBack"/>
            <w:bookmarkEnd w:id="0"/>
            <w:r w:rsidRPr="008B3606">
              <w:rPr>
                <w:sz w:val="24"/>
                <w:szCs w:val="16"/>
              </w:rPr>
              <w:t xml:space="preserve"> </w:t>
            </w:r>
          </w:p>
          <w:p w:rsidR="00890321" w:rsidRPr="008B3606" w:rsidRDefault="00890321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52"/>
                <w:szCs w:val="24"/>
                <w:lang w:eastAsia="ar-SA"/>
              </w:rPr>
            </w:pPr>
            <w:r w:rsidRPr="008B3606">
              <w:rPr>
                <w:sz w:val="24"/>
                <w:szCs w:val="16"/>
              </w:rPr>
              <w:t>ИНН 7726674130, КПП 772601001</w:t>
            </w:r>
            <w:r w:rsidRPr="008B3606">
              <w:rPr>
                <w:sz w:val="40"/>
                <w:szCs w:val="16"/>
              </w:rPr>
              <w:t xml:space="preserve">                                                         </w:t>
            </w:r>
          </w:p>
          <w:p w:rsidR="00227633" w:rsidRPr="008B3606" w:rsidRDefault="00227633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№ </w:t>
            </w:r>
            <w:r w:rsidR="00C33656" w:rsidRPr="008B3606">
              <w:rPr>
                <w:sz w:val="24"/>
                <w:szCs w:val="16"/>
              </w:rPr>
              <w:t>1117746279155</w:t>
            </w:r>
          </w:p>
          <w:p w:rsidR="00C33656" w:rsidRPr="008B3606" w:rsidRDefault="00227633" w:rsidP="00227633">
            <w:pPr>
              <w:suppressAutoHyphens/>
              <w:snapToGrid w:val="0"/>
              <w:spacing w:after="0" w:line="240" w:lineRule="auto"/>
              <w:rPr>
                <w:sz w:val="20"/>
                <w:szCs w:val="16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  <w:r w:rsidR="00A0196E" w:rsidRPr="008B3606">
              <w:rPr>
                <w:sz w:val="24"/>
                <w:szCs w:val="16"/>
              </w:rPr>
              <w:t>40702810670010013863 (</w:t>
            </w:r>
            <w:r w:rsidR="00A0196E" w:rsidRPr="008B3606">
              <w:rPr>
                <w:sz w:val="24"/>
                <w:szCs w:val="16"/>
                <w:lang w:val="en-US"/>
              </w:rPr>
              <w:t>RUR</w:t>
            </w:r>
            <w:r w:rsidR="00A0196E" w:rsidRPr="008B3606">
              <w:rPr>
                <w:sz w:val="24"/>
                <w:szCs w:val="16"/>
              </w:rPr>
              <w:t>)</w:t>
            </w:r>
            <w:r w:rsidR="00C33656" w:rsidRPr="008B3606">
              <w:rPr>
                <w:sz w:val="24"/>
                <w:szCs w:val="16"/>
              </w:rPr>
              <w:t xml:space="preserve"> </w:t>
            </w:r>
            <w:r w:rsidR="00C33656" w:rsidRPr="008B3606">
              <w:rPr>
                <w:sz w:val="16"/>
                <w:szCs w:val="16"/>
              </w:rPr>
              <w:t xml:space="preserve"> </w:t>
            </w:r>
            <w:r w:rsidR="00A0196E" w:rsidRPr="008B3606">
              <w:rPr>
                <w:sz w:val="24"/>
                <w:szCs w:val="16"/>
              </w:rPr>
              <w:t>Московский филиал АО КБ «МОДУЛЬБАНК» г. МОСКВА</w:t>
            </w:r>
          </w:p>
          <w:p w:rsidR="00E2191B" w:rsidRPr="008B3606" w:rsidRDefault="00E2191B" w:rsidP="00E219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к/с </w:t>
            </w:r>
            <w:r w:rsidR="00A0196E" w:rsidRPr="008B3606">
              <w:rPr>
                <w:sz w:val="24"/>
                <w:szCs w:val="16"/>
              </w:rPr>
              <w:t>30101810645250000092</w:t>
            </w:r>
          </w:p>
          <w:p w:rsidR="00227633" w:rsidRPr="008B3606" w:rsidRDefault="00E2191B" w:rsidP="00E219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="00C33656" w:rsidRPr="008B3606">
              <w:rPr>
                <w:sz w:val="24"/>
                <w:szCs w:val="16"/>
              </w:rPr>
              <w:t>044525</w:t>
            </w:r>
            <w:r w:rsidR="00A0196E" w:rsidRPr="008B3606">
              <w:rPr>
                <w:sz w:val="24"/>
                <w:szCs w:val="16"/>
              </w:rPr>
              <w:t>092</w:t>
            </w:r>
          </w:p>
          <w:p w:rsidR="00C33656" w:rsidRPr="008B3606" w:rsidRDefault="00C33656" w:rsidP="00227633">
            <w:pPr>
              <w:suppressAutoHyphens/>
              <w:snapToGrid w:val="0"/>
              <w:spacing w:after="0" w:line="240" w:lineRule="auto"/>
              <w:rPr>
                <w:sz w:val="20"/>
                <w:szCs w:val="16"/>
              </w:rPr>
            </w:pPr>
            <w:r w:rsidRPr="008B3606">
              <w:rPr>
                <w:sz w:val="20"/>
                <w:szCs w:val="16"/>
              </w:rPr>
              <w:t xml:space="preserve">ОКПО 91467086,  ОКВЭД 45.21.1   </w:t>
            </w:r>
          </w:p>
          <w:p w:rsidR="00227633" w:rsidRPr="00A34A21" w:rsidRDefault="00C33656" w:rsidP="00227633">
            <w:pPr>
              <w:suppressAutoHyphens/>
              <w:snapToGrid w:val="0"/>
              <w:spacing w:after="0" w:line="240" w:lineRule="auto"/>
              <w:rPr>
                <w:sz w:val="20"/>
                <w:szCs w:val="16"/>
              </w:rPr>
            </w:pPr>
            <w:r w:rsidRPr="008B3606">
              <w:rPr>
                <w:sz w:val="20"/>
                <w:szCs w:val="16"/>
              </w:rPr>
              <w:t xml:space="preserve"> </w:t>
            </w:r>
            <w:r w:rsidRPr="008B3606">
              <w:rPr>
                <w:sz w:val="20"/>
                <w:szCs w:val="16"/>
                <w:lang w:val="en-US"/>
              </w:rPr>
              <w:t>E</w:t>
            </w:r>
            <w:r w:rsidRPr="00A34A21">
              <w:rPr>
                <w:sz w:val="20"/>
                <w:szCs w:val="16"/>
              </w:rPr>
              <w:t>-</w:t>
            </w:r>
            <w:r w:rsidRPr="008B3606">
              <w:rPr>
                <w:sz w:val="20"/>
                <w:szCs w:val="16"/>
                <w:lang w:val="en-US"/>
              </w:rPr>
              <w:t>mail</w:t>
            </w:r>
            <w:r w:rsidRPr="00A34A21">
              <w:rPr>
                <w:sz w:val="20"/>
                <w:szCs w:val="16"/>
              </w:rPr>
              <w:t xml:space="preserve">: </w:t>
            </w:r>
            <w:hyperlink r:id="rId7" w:history="1">
              <w:r w:rsidR="008B3606" w:rsidRPr="005955D2">
                <w:rPr>
                  <w:rStyle w:val="ad"/>
                  <w:sz w:val="20"/>
                  <w:szCs w:val="16"/>
                  <w:lang w:val="en-US"/>
                </w:rPr>
                <w:t>oknaoptima</w:t>
              </w:r>
              <w:r w:rsidR="008B3606" w:rsidRPr="00A34A21">
                <w:rPr>
                  <w:rStyle w:val="ad"/>
                  <w:sz w:val="20"/>
                  <w:szCs w:val="16"/>
                </w:rPr>
                <w:t>24@</w:t>
              </w:r>
              <w:r w:rsidR="008B3606" w:rsidRPr="005955D2">
                <w:rPr>
                  <w:rStyle w:val="ad"/>
                  <w:sz w:val="20"/>
                  <w:szCs w:val="16"/>
                  <w:lang w:val="en-US"/>
                </w:rPr>
                <w:t>mail</w:t>
              </w:r>
              <w:r w:rsidR="008B3606" w:rsidRPr="00A34A21">
                <w:rPr>
                  <w:rStyle w:val="ad"/>
                  <w:sz w:val="20"/>
                  <w:szCs w:val="16"/>
                </w:rPr>
                <w:t>.</w:t>
              </w:r>
              <w:r w:rsidR="008B3606" w:rsidRPr="005955D2">
                <w:rPr>
                  <w:rStyle w:val="ad"/>
                  <w:sz w:val="20"/>
                  <w:szCs w:val="16"/>
                  <w:lang w:val="en-US"/>
                </w:rPr>
                <w:t>ru</w:t>
              </w:r>
            </w:hyperlink>
          </w:p>
          <w:p w:rsidR="00C33656" w:rsidRPr="008B3606" w:rsidRDefault="00C33656" w:rsidP="00227633">
            <w:pPr>
              <w:suppressAutoHyphens/>
              <w:snapToGrid w:val="0"/>
              <w:spacing w:after="0" w:line="240" w:lineRule="auto"/>
              <w:rPr>
                <w:b/>
                <w:sz w:val="20"/>
                <w:szCs w:val="16"/>
              </w:rPr>
            </w:pPr>
            <w:r w:rsidRPr="008B3606">
              <w:rPr>
                <w:b/>
                <w:sz w:val="20"/>
                <w:szCs w:val="16"/>
              </w:rPr>
              <w:t>Отдел продаж:   8 (495) 641-68-02 (многоканальный)</w:t>
            </w:r>
          </w:p>
          <w:p w:rsidR="00C33656" w:rsidRPr="008B3606" w:rsidRDefault="00C33656" w:rsidP="00227633">
            <w:pPr>
              <w:suppressAutoHyphens/>
              <w:snapToGrid w:val="0"/>
              <w:spacing w:after="0" w:line="240" w:lineRule="auto"/>
              <w:rPr>
                <w:b/>
                <w:sz w:val="20"/>
                <w:szCs w:val="16"/>
              </w:rPr>
            </w:pPr>
          </w:p>
          <w:p w:rsidR="00C33656" w:rsidRPr="008B3606" w:rsidRDefault="00C33656" w:rsidP="0022763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C33656" w:rsidRPr="008B3606" w:rsidRDefault="00C33656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633" w:rsidRPr="008B3606" w:rsidRDefault="00227633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Исполнитель: ________________________</w:t>
            </w:r>
          </w:p>
          <w:p w:rsidR="00227633" w:rsidRPr="00227633" w:rsidRDefault="00227633" w:rsidP="00227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36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подпись</w:t>
            </w:r>
          </w:p>
        </w:tc>
      </w:tr>
    </w:tbl>
    <w:p w:rsidR="007E468A" w:rsidRDefault="007E468A" w:rsidP="00162404">
      <w:pPr>
        <w:tabs>
          <w:tab w:val="left" w:pos="7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39" w:rsidRPr="00357F58" w:rsidRDefault="00F35A2C" w:rsidP="00F35A2C">
      <w:pPr>
        <w:keepNext/>
        <w:tabs>
          <w:tab w:val="left" w:pos="963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908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7AF">
        <w:rPr>
          <w:rFonts w:ascii="Times New Roman" w:hAnsi="Times New Roman" w:cs="Times New Roman"/>
          <w:sz w:val="24"/>
          <w:szCs w:val="24"/>
        </w:rPr>
        <w:t>Приложение №3</w:t>
      </w:r>
      <w:r w:rsidR="00B40CB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126639" w:rsidRPr="00B458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_______/___</w:t>
      </w:r>
    </w:p>
    <w:p w:rsidR="00126639" w:rsidRPr="00CC0CDB" w:rsidRDefault="00126639" w:rsidP="00F35A2C">
      <w:pPr>
        <w:spacing w:after="0" w:line="240" w:lineRule="auto"/>
        <w:ind w:left="4536" w:right="283"/>
        <w:jc w:val="center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от </w:t>
      </w:r>
      <w:r w:rsidR="00CC0CDB">
        <w:rPr>
          <w:rFonts w:ascii="Times New Roman" w:hAnsi="Times New Roman" w:cs="Times New Roman"/>
          <w:sz w:val="24"/>
          <w:szCs w:val="24"/>
        </w:rPr>
        <w:t>«</w:t>
      </w:r>
      <w:r w:rsidR="00F35A2C">
        <w:rPr>
          <w:rFonts w:ascii="Times New Roman" w:hAnsi="Times New Roman" w:cs="Times New Roman"/>
          <w:sz w:val="24"/>
          <w:szCs w:val="24"/>
        </w:rPr>
        <w:t xml:space="preserve">      </w:t>
      </w:r>
      <w:r w:rsidR="00CC0CDB">
        <w:rPr>
          <w:rFonts w:ascii="Times New Roman" w:hAnsi="Times New Roman" w:cs="Times New Roman"/>
          <w:sz w:val="24"/>
          <w:szCs w:val="24"/>
        </w:rPr>
        <w:t>»</w:t>
      </w:r>
      <w:r w:rsidR="00F35A2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CC0CDB">
        <w:rPr>
          <w:rFonts w:ascii="Times New Roman" w:hAnsi="Times New Roman" w:cs="Times New Roman"/>
          <w:sz w:val="24"/>
          <w:szCs w:val="24"/>
        </w:rPr>
        <w:t>201</w:t>
      </w:r>
      <w:r w:rsidR="00F35A2C">
        <w:rPr>
          <w:rFonts w:ascii="Times New Roman" w:hAnsi="Times New Roman" w:cs="Times New Roman"/>
          <w:sz w:val="24"/>
          <w:szCs w:val="24"/>
        </w:rPr>
        <w:t xml:space="preserve">__   </w:t>
      </w:r>
      <w:r w:rsidRPr="00CC0CDB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126639" w:rsidRPr="00CC0CDB" w:rsidRDefault="00126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F86" w:rsidRPr="00B458D3" w:rsidRDefault="007D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Необходимая информация для </w:t>
      </w:r>
      <w:r w:rsidR="00162404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B45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6F86" w:rsidRPr="00B458D3" w:rsidRDefault="007D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86" w:rsidRPr="00B40CB0" w:rsidRDefault="007D6F86" w:rsidP="00B40CB0">
      <w:pPr>
        <w:pStyle w:val="a7"/>
        <w:numPr>
          <w:ilvl w:val="0"/>
          <w:numId w:val="3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0CB0">
        <w:rPr>
          <w:rFonts w:ascii="Times New Roman" w:hAnsi="Times New Roman" w:cs="Times New Roman"/>
          <w:sz w:val="24"/>
          <w:szCs w:val="24"/>
        </w:rPr>
        <w:t>От фирм производител</w:t>
      </w:r>
      <w:r w:rsidR="00243CF0" w:rsidRPr="00B40CB0">
        <w:rPr>
          <w:rFonts w:ascii="Times New Roman" w:hAnsi="Times New Roman" w:cs="Times New Roman"/>
          <w:sz w:val="24"/>
          <w:szCs w:val="24"/>
        </w:rPr>
        <w:t>я</w:t>
      </w:r>
      <w:r w:rsidRPr="00B40CB0">
        <w:rPr>
          <w:rFonts w:ascii="Times New Roman" w:hAnsi="Times New Roman" w:cs="Times New Roman"/>
          <w:sz w:val="24"/>
          <w:szCs w:val="24"/>
        </w:rPr>
        <w:t>:</w:t>
      </w:r>
    </w:p>
    <w:p w:rsidR="007D6F86" w:rsidRPr="00B458D3" w:rsidRDefault="007D6F8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right="283" w:hanging="11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срок эксплуатации и хранения </w:t>
      </w:r>
      <w:r w:rsidR="001E34B6" w:rsidRPr="00B458D3">
        <w:rPr>
          <w:rFonts w:ascii="Times New Roman" w:hAnsi="Times New Roman" w:cs="Times New Roman"/>
          <w:sz w:val="24"/>
          <w:szCs w:val="24"/>
        </w:rPr>
        <w:t>окосячки в диапазоне температур</w:t>
      </w:r>
      <w:r w:rsidRPr="00B458D3">
        <w:rPr>
          <w:rFonts w:ascii="Times New Roman" w:hAnsi="Times New Roman" w:cs="Times New Roman"/>
          <w:sz w:val="24"/>
          <w:szCs w:val="24"/>
        </w:rPr>
        <w:t xml:space="preserve"> от -</w:t>
      </w:r>
      <w:r w:rsidR="000652FC" w:rsidRPr="00B458D3">
        <w:rPr>
          <w:rFonts w:ascii="Times New Roman" w:hAnsi="Times New Roman" w:cs="Times New Roman"/>
          <w:sz w:val="24"/>
          <w:szCs w:val="24"/>
        </w:rPr>
        <w:t>40 до +40</w:t>
      </w:r>
      <w:r w:rsidRPr="00B458D3">
        <w:rPr>
          <w:rFonts w:ascii="Times New Roman" w:hAnsi="Times New Roman" w:cs="Times New Roman"/>
          <w:sz w:val="24"/>
          <w:szCs w:val="24"/>
        </w:rPr>
        <w:t xml:space="preserve">С составляет </w:t>
      </w:r>
      <w:r w:rsidR="001E34B6" w:rsidRPr="00B458D3">
        <w:rPr>
          <w:rFonts w:ascii="Times New Roman" w:hAnsi="Times New Roman" w:cs="Times New Roman"/>
          <w:sz w:val="24"/>
          <w:szCs w:val="24"/>
        </w:rPr>
        <w:t>30</w:t>
      </w:r>
      <w:r w:rsidRPr="00B458D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7D6F86" w:rsidRPr="00B458D3" w:rsidRDefault="001E34B6" w:rsidP="001E34B6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класс влагостойкости изделий составля</w:t>
      </w:r>
      <w:r w:rsidR="00A3541D" w:rsidRPr="00B458D3">
        <w:rPr>
          <w:rFonts w:ascii="Times New Roman" w:hAnsi="Times New Roman" w:cs="Times New Roman"/>
          <w:sz w:val="24"/>
          <w:szCs w:val="24"/>
        </w:rPr>
        <w:t>е</w:t>
      </w:r>
      <w:r w:rsidRPr="00B458D3">
        <w:rPr>
          <w:rFonts w:ascii="Times New Roman" w:hAnsi="Times New Roman" w:cs="Times New Roman"/>
          <w:sz w:val="24"/>
          <w:szCs w:val="24"/>
        </w:rPr>
        <w:t xml:space="preserve">т по DIN EN 204 </w:t>
      </w:r>
      <w:r w:rsidRPr="00B458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8D3">
        <w:rPr>
          <w:rFonts w:ascii="Times New Roman" w:hAnsi="Times New Roman" w:cs="Times New Roman"/>
          <w:sz w:val="24"/>
          <w:szCs w:val="24"/>
        </w:rPr>
        <w:t>3</w:t>
      </w:r>
      <w:r w:rsidR="00B40CB0">
        <w:rPr>
          <w:rFonts w:ascii="Times New Roman" w:hAnsi="Times New Roman" w:cs="Times New Roman"/>
          <w:sz w:val="24"/>
          <w:szCs w:val="24"/>
        </w:rPr>
        <w:t>;</w:t>
      </w:r>
    </w:p>
    <w:p w:rsidR="00243CF0" w:rsidRPr="00B458D3" w:rsidRDefault="00243CF0" w:rsidP="001E34B6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влажность изделий составляет 8-12%</w:t>
      </w:r>
      <w:r w:rsidR="00B40CB0">
        <w:rPr>
          <w:rFonts w:ascii="Times New Roman" w:hAnsi="Times New Roman" w:cs="Times New Roman"/>
          <w:sz w:val="24"/>
          <w:szCs w:val="24"/>
        </w:rPr>
        <w:t>;</w:t>
      </w:r>
    </w:p>
    <w:p w:rsidR="00243CF0" w:rsidRPr="00B458D3" w:rsidRDefault="00243CF0" w:rsidP="001E34B6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изделие может поставлять</w:t>
      </w:r>
      <w:r w:rsidR="00B40CB0">
        <w:rPr>
          <w:rFonts w:ascii="Times New Roman" w:hAnsi="Times New Roman" w:cs="Times New Roman"/>
          <w:sz w:val="24"/>
          <w:szCs w:val="24"/>
        </w:rPr>
        <w:t>ся</w:t>
      </w:r>
      <w:r w:rsidRPr="00B458D3">
        <w:rPr>
          <w:rFonts w:ascii="Times New Roman" w:hAnsi="Times New Roman" w:cs="Times New Roman"/>
          <w:sz w:val="24"/>
          <w:szCs w:val="24"/>
        </w:rPr>
        <w:t xml:space="preserve"> без упаковки</w:t>
      </w:r>
      <w:r w:rsidR="00B40CB0">
        <w:rPr>
          <w:rFonts w:ascii="Times New Roman" w:hAnsi="Times New Roman" w:cs="Times New Roman"/>
          <w:sz w:val="24"/>
          <w:szCs w:val="24"/>
        </w:rPr>
        <w:t>;</w:t>
      </w:r>
    </w:p>
    <w:p w:rsidR="00243CF0" w:rsidRPr="00B458D3" w:rsidRDefault="00243CF0" w:rsidP="001E34B6">
      <w:pPr>
        <w:numPr>
          <w:ilvl w:val="0"/>
          <w:numId w:val="11"/>
        </w:numPr>
        <w:tabs>
          <w:tab w:val="left" w:pos="720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изделие может поставляться хлыстами, с последующим изготовлением четвертей на объекте заказчика.</w:t>
      </w:r>
    </w:p>
    <w:p w:rsidR="007D6F86" w:rsidRPr="00B458D3" w:rsidRDefault="00B40CB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541D" w:rsidRPr="00B458D3">
        <w:rPr>
          <w:rFonts w:ascii="Times New Roman" w:hAnsi="Times New Roman" w:cs="Times New Roman"/>
          <w:sz w:val="24"/>
          <w:szCs w:val="24"/>
        </w:rPr>
        <w:t>Не допускается хранение</w:t>
      </w:r>
      <w:r w:rsidR="00622795">
        <w:rPr>
          <w:rFonts w:ascii="Times New Roman" w:hAnsi="Times New Roman" w:cs="Times New Roman"/>
          <w:sz w:val="24"/>
          <w:szCs w:val="24"/>
        </w:rPr>
        <w:t xml:space="preserve"> и </w:t>
      </w:r>
      <w:r w:rsidR="00A15B02">
        <w:rPr>
          <w:rFonts w:ascii="Times New Roman" w:hAnsi="Times New Roman" w:cs="Times New Roman"/>
          <w:sz w:val="24"/>
          <w:szCs w:val="24"/>
        </w:rPr>
        <w:t>эксплуатация</w:t>
      </w:r>
      <w:r w:rsidR="00A3541D" w:rsidRPr="00B458D3">
        <w:rPr>
          <w:rFonts w:ascii="Times New Roman" w:hAnsi="Times New Roman" w:cs="Times New Roman"/>
          <w:sz w:val="24"/>
          <w:szCs w:val="24"/>
        </w:rPr>
        <w:t xml:space="preserve"> изделий под воздействием прямого солнечного излучения без лакокрасочного покрытия с добавками проти</w:t>
      </w:r>
      <w:r w:rsidR="00126639" w:rsidRPr="00B458D3">
        <w:rPr>
          <w:rFonts w:ascii="Times New Roman" w:hAnsi="Times New Roman" w:cs="Times New Roman"/>
          <w:sz w:val="24"/>
          <w:szCs w:val="24"/>
        </w:rPr>
        <w:t>в</w:t>
      </w:r>
      <w:r w:rsidR="00A3541D" w:rsidRPr="00B458D3">
        <w:rPr>
          <w:rFonts w:ascii="Times New Roman" w:hAnsi="Times New Roman" w:cs="Times New Roman"/>
          <w:sz w:val="24"/>
          <w:szCs w:val="24"/>
        </w:rPr>
        <w:t xml:space="preserve"> УФ излучения.</w:t>
      </w:r>
    </w:p>
    <w:p w:rsidR="000652FC" w:rsidRPr="00B458D3" w:rsidRDefault="000652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3</w:t>
      </w:r>
      <w:r w:rsidR="007D6F86" w:rsidRPr="00B458D3">
        <w:rPr>
          <w:rFonts w:ascii="Times New Roman" w:hAnsi="Times New Roman" w:cs="Times New Roman"/>
          <w:sz w:val="24"/>
          <w:szCs w:val="24"/>
        </w:rPr>
        <w:t>.</w:t>
      </w:r>
      <w:r w:rsidRPr="00B458D3">
        <w:rPr>
          <w:rFonts w:ascii="Times New Roman" w:hAnsi="Times New Roman" w:cs="Times New Roman"/>
          <w:sz w:val="24"/>
          <w:szCs w:val="24"/>
        </w:rPr>
        <w:t>Не допускается попадание влаги и снега на изделия без лакокрасочного покрытия</w:t>
      </w:r>
      <w:r w:rsidR="00B40CB0">
        <w:rPr>
          <w:rFonts w:ascii="Times New Roman" w:hAnsi="Times New Roman" w:cs="Times New Roman"/>
          <w:sz w:val="24"/>
          <w:szCs w:val="24"/>
        </w:rPr>
        <w:t>.</w:t>
      </w:r>
    </w:p>
    <w:p w:rsidR="000652FC" w:rsidRPr="00B458D3" w:rsidRDefault="00B40CB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52FC" w:rsidRPr="00B458D3">
        <w:rPr>
          <w:rFonts w:ascii="Times New Roman" w:hAnsi="Times New Roman" w:cs="Times New Roman"/>
          <w:sz w:val="24"/>
          <w:szCs w:val="24"/>
        </w:rPr>
        <w:t>Установка окосячки</w:t>
      </w:r>
      <w:r w:rsidR="00A15B02">
        <w:rPr>
          <w:rFonts w:ascii="Times New Roman" w:hAnsi="Times New Roman" w:cs="Times New Roman"/>
          <w:sz w:val="24"/>
          <w:szCs w:val="24"/>
        </w:rPr>
        <w:t xml:space="preserve"> / обсады</w:t>
      </w:r>
      <w:r w:rsidR="000652FC" w:rsidRPr="00B458D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внутренним регламентом Заказчика.</w:t>
      </w:r>
    </w:p>
    <w:p w:rsidR="007D6F86" w:rsidRPr="00B458D3" w:rsidRDefault="007D6F8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5. </w:t>
      </w:r>
      <w:r w:rsidR="000652FC" w:rsidRPr="00B458D3">
        <w:rPr>
          <w:rFonts w:ascii="Times New Roman" w:hAnsi="Times New Roman" w:cs="Times New Roman"/>
          <w:sz w:val="24"/>
          <w:szCs w:val="24"/>
        </w:rPr>
        <w:t>При установке окосячки</w:t>
      </w:r>
      <w:r w:rsidR="00A15B02">
        <w:rPr>
          <w:rFonts w:ascii="Times New Roman" w:hAnsi="Times New Roman" w:cs="Times New Roman"/>
          <w:sz w:val="24"/>
          <w:szCs w:val="24"/>
        </w:rPr>
        <w:t xml:space="preserve"> / обсады</w:t>
      </w:r>
      <w:r w:rsidR="000652FC" w:rsidRPr="00B458D3">
        <w:rPr>
          <w:rFonts w:ascii="Times New Roman" w:hAnsi="Times New Roman" w:cs="Times New Roman"/>
          <w:sz w:val="24"/>
          <w:szCs w:val="24"/>
        </w:rPr>
        <w:t xml:space="preserve"> допускается отклонени</w:t>
      </w:r>
      <w:r w:rsidR="0089084B">
        <w:rPr>
          <w:rFonts w:ascii="Times New Roman" w:hAnsi="Times New Roman" w:cs="Times New Roman"/>
          <w:sz w:val="24"/>
          <w:szCs w:val="24"/>
        </w:rPr>
        <w:t xml:space="preserve">е от уровня </w:t>
      </w:r>
      <w:r w:rsidR="00622795">
        <w:rPr>
          <w:rFonts w:ascii="Times New Roman" w:hAnsi="Times New Roman" w:cs="Times New Roman"/>
          <w:sz w:val="24"/>
          <w:szCs w:val="24"/>
        </w:rPr>
        <w:t>горизонта не более 7</w:t>
      </w:r>
      <w:r w:rsidR="000652FC" w:rsidRPr="00B458D3">
        <w:rPr>
          <w:rFonts w:ascii="Times New Roman" w:hAnsi="Times New Roman" w:cs="Times New Roman"/>
          <w:sz w:val="24"/>
          <w:szCs w:val="24"/>
        </w:rPr>
        <w:t xml:space="preserve"> мм на 1 м.</w:t>
      </w:r>
    </w:p>
    <w:p w:rsidR="000652FC" w:rsidRPr="00B458D3" w:rsidRDefault="000652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6. Допускается отклонение от плоскости устанавлив</w:t>
      </w:r>
      <w:r w:rsidR="00622795">
        <w:rPr>
          <w:rFonts w:ascii="Times New Roman" w:hAnsi="Times New Roman" w:cs="Times New Roman"/>
          <w:sz w:val="24"/>
          <w:szCs w:val="24"/>
        </w:rPr>
        <w:t>аемого проема изделий не более 7</w:t>
      </w:r>
      <w:r w:rsidRPr="00B458D3">
        <w:rPr>
          <w:rFonts w:ascii="Times New Roman" w:hAnsi="Times New Roman" w:cs="Times New Roman"/>
          <w:sz w:val="24"/>
          <w:szCs w:val="24"/>
        </w:rPr>
        <w:t xml:space="preserve"> мм на 1 м.</w:t>
      </w:r>
    </w:p>
    <w:p w:rsidR="000652FC" w:rsidRPr="00B458D3" w:rsidRDefault="000652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7. Допускается зазор между стойкой </w:t>
      </w:r>
      <w:r w:rsidR="008C2117" w:rsidRPr="00B458D3">
        <w:rPr>
          <w:rFonts w:ascii="Times New Roman" w:hAnsi="Times New Roman" w:cs="Times New Roman"/>
          <w:sz w:val="24"/>
          <w:szCs w:val="24"/>
        </w:rPr>
        <w:t>и верхом окосячки, стойкой и низом окосячки, который устраняется монтажниками с помощью герметика.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8</w:t>
      </w:r>
      <w:r w:rsidR="00B40CB0">
        <w:rPr>
          <w:rFonts w:ascii="Times New Roman" w:hAnsi="Times New Roman" w:cs="Times New Roman"/>
          <w:sz w:val="24"/>
          <w:szCs w:val="24"/>
        </w:rPr>
        <w:t xml:space="preserve">. Допускаются сколы на кромках </w:t>
      </w:r>
      <w:r w:rsidRPr="00B458D3">
        <w:rPr>
          <w:rFonts w:ascii="Times New Roman" w:hAnsi="Times New Roman" w:cs="Times New Roman"/>
          <w:sz w:val="24"/>
          <w:szCs w:val="24"/>
        </w:rPr>
        <w:t>и пластях деталей не более 30 мм по длине и 5 мм по глубине.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9. Допускается наличие мертвых сучков диаметром до </w:t>
      </w:r>
      <w:r w:rsidR="005E2579">
        <w:rPr>
          <w:rFonts w:ascii="Times New Roman" w:hAnsi="Times New Roman" w:cs="Times New Roman"/>
          <w:sz w:val="24"/>
          <w:szCs w:val="24"/>
        </w:rPr>
        <w:t>30</w:t>
      </w:r>
      <w:r w:rsidRPr="00B458D3">
        <w:rPr>
          <w:rFonts w:ascii="Times New Roman" w:hAnsi="Times New Roman" w:cs="Times New Roman"/>
          <w:sz w:val="24"/>
          <w:szCs w:val="24"/>
        </w:rPr>
        <w:t xml:space="preserve"> мм. </w:t>
      </w:r>
    </w:p>
    <w:p w:rsidR="008C2117" w:rsidRPr="00B458D3" w:rsidRDefault="00243C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10</w:t>
      </w:r>
      <w:r w:rsidR="00B40CB0">
        <w:rPr>
          <w:rFonts w:ascii="Times New Roman" w:hAnsi="Times New Roman" w:cs="Times New Roman"/>
          <w:sz w:val="24"/>
          <w:szCs w:val="24"/>
        </w:rPr>
        <w:t xml:space="preserve">. </w:t>
      </w:r>
      <w:r w:rsidR="008C2117" w:rsidRPr="00B458D3">
        <w:rPr>
          <w:rFonts w:ascii="Times New Roman" w:hAnsi="Times New Roman" w:cs="Times New Roman"/>
          <w:sz w:val="24"/>
          <w:szCs w:val="24"/>
        </w:rPr>
        <w:t>Допускается непрострог</w:t>
      </w:r>
      <w:r w:rsidR="00455E5A" w:rsidRPr="00B458D3">
        <w:rPr>
          <w:rFonts w:ascii="Times New Roman" w:hAnsi="Times New Roman" w:cs="Times New Roman"/>
          <w:sz w:val="24"/>
          <w:szCs w:val="24"/>
        </w:rPr>
        <w:t>, обзол</w:t>
      </w:r>
      <w:r w:rsidR="008C2117" w:rsidRPr="00B458D3">
        <w:rPr>
          <w:rFonts w:ascii="Times New Roman" w:hAnsi="Times New Roman" w:cs="Times New Roman"/>
          <w:sz w:val="24"/>
          <w:szCs w:val="24"/>
        </w:rPr>
        <w:t xml:space="preserve"> изделия на нечистовой стороне. Чистовая сторона располагается на плоскости перпендикулярной примыканию коробки окна или двери. Прочие стороны изделия должны закрываться наличником или примыкать к брусу или бревну дома.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</w:t>
      </w:r>
      <w:r w:rsidR="00243CF0" w:rsidRPr="00B458D3">
        <w:rPr>
          <w:rFonts w:ascii="Times New Roman" w:hAnsi="Times New Roman" w:cs="Times New Roman"/>
          <w:sz w:val="24"/>
          <w:szCs w:val="24"/>
        </w:rPr>
        <w:t>1</w:t>
      </w:r>
      <w:r w:rsidRPr="00B458D3">
        <w:rPr>
          <w:rFonts w:ascii="Times New Roman" w:hAnsi="Times New Roman" w:cs="Times New Roman"/>
          <w:sz w:val="24"/>
          <w:szCs w:val="24"/>
        </w:rPr>
        <w:t>. Шлифовка изделия производ</w:t>
      </w:r>
      <w:r w:rsidR="005B0CCA" w:rsidRPr="00B458D3">
        <w:rPr>
          <w:rFonts w:ascii="Times New Roman" w:hAnsi="Times New Roman" w:cs="Times New Roman"/>
          <w:sz w:val="24"/>
          <w:szCs w:val="24"/>
        </w:rPr>
        <w:t xml:space="preserve">ится только по чистовой стороне. К чистовой стороне относится </w:t>
      </w:r>
      <w:r w:rsidR="00B40CB0" w:rsidRPr="00B458D3">
        <w:rPr>
          <w:rFonts w:ascii="Times New Roman" w:hAnsi="Times New Roman" w:cs="Times New Roman"/>
          <w:sz w:val="24"/>
          <w:szCs w:val="24"/>
        </w:rPr>
        <w:t>плоскость,</w:t>
      </w:r>
      <w:r w:rsidR="005B0CCA" w:rsidRPr="00B458D3">
        <w:rPr>
          <w:rFonts w:ascii="Times New Roman" w:hAnsi="Times New Roman" w:cs="Times New Roman"/>
          <w:sz w:val="24"/>
          <w:szCs w:val="24"/>
        </w:rPr>
        <w:t xml:space="preserve"> примыкающая к окну и двери и фасадная плоскость подоконников.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12. Геометрическое отк</w:t>
      </w:r>
      <w:r w:rsidR="00806E8D">
        <w:rPr>
          <w:rFonts w:ascii="Times New Roman" w:hAnsi="Times New Roman" w:cs="Times New Roman"/>
          <w:sz w:val="24"/>
          <w:szCs w:val="24"/>
        </w:rPr>
        <w:t>лонение изделия допускается до 7</w:t>
      </w:r>
      <w:r w:rsidRPr="00B458D3">
        <w:rPr>
          <w:rFonts w:ascii="Times New Roman" w:hAnsi="Times New Roman" w:cs="Times New Roman"/>
          <w:sz w:val="24"/>
          <w:szCs w:val="24"/>
        </w:rPr>
        <w:t xml:space="preserve"> мм на 1 м.п.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13. Допускаются расслоение, непроклей издели</w:t>
      </w:r>
      <w:r w:rsidR="00B40CB0">
        <w:rPr>
          <w:rFonts w:ascii="Times New Roman" w:hAnsi="Times New Roman" w:cs="Times New Roman"/>
          <w:sz w:val="24"/>
          <w:szCs w:val="24"/>
        </w:rPr>
        <w:t>я на 25% от всей длин</w:t>
      </w:r>
      <w:r w:rsidR="00F67B43" w:rsidRPr="00B458D3">
        <w:rPr>
          <w:rFonts w:ascii="Times New Roman" w:hAnsi="Times New Roman" w:cs="Times New Roman"/>
          <w:sz w:val="24"/>
          <w:szCs w:val="24"/>
        </w:rPr>
        <w:t xml:space="preserve">ы изделия на не более чем 5 % деталей. </w:t>
      </w:r>
    </w:p>
    <w:p w:rsidR="008C2117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14. При пилении проемов допускается отклонение </w:t>
      </w:r>
      <w:r w:rsidR="00126639" w:rsidRPr="00B458D3">
        <w:rPr>
          <w:rFonts w:ascii="Times New Roman" w:hAnsi="Times New Roman" w:cs="Times New Roman"/>
          <w:sz w:val="24"/>
          <w:szCs w:val="24"/>
        </w:rPr>
        <w:t>до 20 мм на 1 м</w:t>
      </w:r>
      <w:r w:rsidR="00B67569" w:rsidRPr="00B458D3">
        <w:rPr>
          <w:rFonts w:ascii="Times New Roman" w:hAnsi="Times New Roman" w:cs="Times New Roman"/>
          <w:sz w:val="24"/>
          <w:szCs w:val="24"/>
        </w:rPr>
        <w:t xml:space="preserve"> от </w:t>
      </w:r>
      <w:r w:rsidR="00243CF0" w:rsidRPr="00B458D3">
        <w:rPr>
          <w:rFonts w:ascii="Times New Roman" w:hAnsi="Times New Roman" w:cs="Times New Roman"/>
          <w:sz w:val="24"/>
          <w:szCs w:val="24"/>
        </w:rPr>
        <w:t>вертикали или горизонтали. Прострожка или шлифовка проемов не производится.</w:t>
      </w:r>
    </w:p>
    <w:p w:rsidR="00243CF0" w:rsidRPr="00B458D3" w:rsidRDefault="00243C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15. Допускаются сколы и вырывы при </w:t>
      </w:r>
      <w:r w:rsidR="00B40CB0" w:rsidRPr="00B458D3">
        <w:rPr>
          <w:rFonts w:ascii="Times New Roman" w:hAnsi="Times New Roman" w:cs="Times New Roman"/>
          <w:sz w:val="24"/>
          <w:szCs w:val="24"/>
        </w:rPr>
        <w:t>пилении</w:t>
      </w:r>
      <w:r w:rsidRPr="00B458D3">
        <w:rPr>
          <w:rFonts w:ascii="Times New Roman" w:hAnsi="Times New Roman" w:cs="Times New Roman"/>
          <w:sz w:val="24"/>
          <w:szCs w:val="24"/>
        </w:rPr>
        <w:t xml:space="preserve"> проемов бензо</w:t>
      </w:r>
      <w:r w:rsidR="005B0CCA" w:rsidRPr="00B458D3">
        <w:rPr>
          <w:rFonts w:ascii="Times New Roman" w:hAnsi="Times New Roman" w:cs="Times New Roman"/>
          <w:sz w:val="24"/>
          <w:szCs w:val="24"/>
        </w:rPr>
        <w:t>-</w:t>
      </w:r>
      <w:r w:rsidRPr="00B458D3">
        <w:rPr>
          <w:rFonts w:ascii="Times New Roman" w:hAnsi="Times New Roman" w:cs="Times New Roman"/>
          <w:sz w:val="24"/>
          <w:szCs w:val="24"/>
        </w:rPr>
        <w:t xml:space="preserve"> и электропилами на стенах из бруса и бревна до 300 мм. В случае большего скола и вырова дефект устраняется реставрацией, вклейкой и установкой наличника. Наличник монтируется за отдельную плату.</w:t>
      </w:r>
    </w:p>
    <w:p w:rsidR="00243CF0" w:rsidRPr="00B458D3" w:rsidRDefault="00243C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16. Уровень пола и уровень монтажа оконных и дверных проемов указывается Зака</w:t>
      </w:r>
      <w:r w:rsidR="00FC26A1">
        <w:rPr>
          <w:rFonts w:ascii="Times New Roman" w:hAnsi="Times New Roman" w:cs="Times New Roman"/>
          <w:sz w:val="24"/>
          <w:szCs w:val="24"/>
        </w:rPr>
        <w:t>з</w:t>
      </w:r>
      <w:r w:rsidRPr="00B458D3">
        <w:rPr>
          <w:rFonts w:ascii="Times New Roman" w:hAnsi="Times New Roman" w:cs="Times New Roman"/>
          <w:sz w:val="24"/>
          <w:szCs w:val="24"/>
        </w:rPr>
        <w:t>чиком с помощью нанесения</w:t>
      </w:r>
      <w:r w:rsidR="0053144C">
        <w:rPr>
          <w:rFonts w:ascii="Times New Roman" w:hAnsi="Times New Roman" w:cs="Times New Roman"/>
          <w:sz w:val="24"/>
          <w:szCs w:val="24"/>
        </w:rPr>
        <w:t xml:space="preserve"> </w:t>
      </w:r>
      <w:r w:rsidRPr="00B458D3">
        <w:rPr>
          <w:rFonts w:ascii="Times New Roman" w:hAnsi="Times New Roman" w:cs="Times New Roman"/>
          <w:sz w:val="24"/>
          <w:szCs w:val="24"/>
        </w:rPr>
        <w:t>соответс</w:t>
      </w:r>
      <w:r w:rsidR="0045731E">
        <w:rPr>
          <w:rFonts w:ascii="Times New Roman" w:hAnsi="Times New Roman" w:cs="Times New Roman"/>
          <w:sz w:val="24"/>
          <w:szCs w:val="24"/>
        </w:rPr>
        <w:t>т</w:t>
      </w:r>
      <w:r w:rsidRPr="00B458D3">
        <w:rPr>
          <w:rFonts w:ascii="Times New Roman" w:hAnsi="Times New Roman" w:cs="Times New Roman"/>
          <w:sz w:val="24"/>
          <w:szCs w:val="24"/>
        </w:rPr>
        <w:t>вующих меток на стенах.</w:t>
      </w:r>
    </w:p>
    <w:p w:rsidR="00243CF0" w:rsidRPr="00B458D3" w:rsidRDefault="00243C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17. Для стандартной межкомнатной двери ширина четверти составляет 70 мм и глубина 25 мм. </w:t>
      </w:r>
    </w:p>
    <w:p w:rsidR="00243CF0" w:rsidRPr="00B458D3" w:rsidRDefault="00243CF0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18. Не допускается установка дверей без коробки непосредственно в окосячку.</w:t>
      </w:r>
    </w:p>
    <w:p w:rsidR="00243CF0" w:rsidRPr="00B458D3" w:rsidRDefault="008C211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1</w:t>
      </w:r>
      <w:r w:rsidR="00243CF0" w:rsidRPr="00B458D3">
        <w:rPr>
          <w:rFonts w:ascii="Times New Roman" w:hAnsi="Times New Roman" w:cs="Times New Roman"/>
          <w:sz w:val="24"/>
          <w:szCs w:val="24"/>
        </w:rPr>
        <w:t>9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. </w:t>
      </w:r>
      <w:r w:rsidR="00243CF0" w:rsidRPr="00B458D3">
        <w:rPr>
          <w:rFonts w:ascii="Times New Roman" w:hAnsi="Times New Roman" w:cs="Times New Roman"/>
          <w:sz w:val="24"/>
          <w:szCs w:val="24"/>
        </w:rPr>
        <w:t xml:space="preserve">Не допускается эксплуатация изделия вне пределов </w:t>
      </w:r>
      <w:r w:rsidR="007D6F86" w:rsidRPr="00B458D3">
        <w:rPr>
          <w:rFonts w:ascii="Times New Roman" w:hAnsi="Times New Roman" w:cs="Times New Roman"/>
          <w:sz w:val="24"/>
          <w:szCs w:val="24"/>
        </w:rPr>
        <w:t>температурно-влажностн</w:t>
      </w:r>
      <w:r w:rsidR="00243CF0" w:rsidRPr="00B458D3">
        <w:rPr>
          <w:rFonts w:ascii="Times New Roman" w:hAnsi="Times New Roman" w:cs="Times New Roman"/>
          <w:sz w:val="24"/>
          <w:szCs w:val="24"/>
        </w:rPr>
        <w:t>ого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806E8D">
        <w:rPr>
          <w:rFonts w:ascii="Times New Roman" w:hAnsi="Times New Roman" w:cs="Times New Roman"/>
          <w:sz w:val="24"/>
          <w:szCs w:val="24"/>
        </w:rPr>
        <w:t>а</w:t>
      </w:r>
      <w:r w:rsidR="007D6F86" w:rsidRPr="00B458D3">
        <w:rPr>
          <w:rFonts w:ascii="Times New Roman" w:hAnsi="Times New Roman" w:cs="Times New Roman"/>
          <w:sz w:val="24"/>
          <w:szCs w:val="24"/>
        </w:rPr>
        <w:t xml:space="preserve"> помещения в соответствие со СНиП № 2.08.01-89* и МГСН 3.01-96 (при температуре внутри помещения +20 градусов (по Цельсию) относительная влажность воздуха в помещении не должна превышать 55%).</w:t>
      </w:r>
    </w:p>
    <w:p w:rsidR="00F64CEA" w:rsidRPr="00B458D3" w:rsidRDefault="00F64CE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20</w:t>
      </w:r>
      <w:r w:rsidR="0045731E">
        <w:rPr>
          <w:rFonts w:ascii="Times New Roman" w:hAnsi="Times New Roman" w:cs="Times New Roman"/>
          <w:sz w:val="24"/>
          <w:szCs w:val="24"/>
        </w:rPr>
        <w:t>.</w:t>
      </w:r>
      <w:r w:rsidRPr="00B458D3">
        <w:rPr>
          <w:rFonts w:ascii="Times New Roman" w:hAnsi="Times New Roman" w:cs="Times New Roman"/>
          <w:sz w:val="24"/>
          <w:szCs w:val="24"/>
        </w:rPr>
        <w:t xml:space="preserve"> Зазор между ст</w:t>
      </w:r>
      <w:r w:rsidR="00FC26A1">
        <w:rPr>
          <w:rFonts w:ascii="Times New Roman" w:hAnsi="Times New Roman" w:cs="Times New Roman"/>
          <w:sz w:val="24"/>
          <w:szCs w:val="24"/>
        </w:rPr>
        <w:t>ойкой и проемом допускается до 1</w:t>
      </w:r>
      <w:r w:rsidRPr="00B458D3">
        <w:rPr>
          <w:rFonts w:ascii="Times New Roman" w:hAnsi="Times New Roman" w:cs="Times New Roman"/>
          <w:sz w:val="24"/>
          <w:szCs w:val="24"/>
        </w:rPr>
        <w:t xml:space="preserve">0 мм, но не более толщины закладного бруска или шипа. </w:t>
      </w:r>
    </w:p>
    <w:p w:rsidR="00162404" w:rsidRDefault="00F67B43" w:rsidP="008B360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22. Дефекты деталей устраняются на объекте заказчика методом реставрации.</w:t>
      </w:r>
    </w:p>
    <w:p w:rsidR="008B3606" w:rsidRDefault="008B3606" w:rsidP="008B360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7D6F86" w:rsidP="00920A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С настоящей информацией ознакомлен: </w:t>
      </w:r>
    </w:p>
    <w:p w:rsidR="00FC26A1" w:rsidRPr="00B458D3" w:rsidRDefault="00FC26A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F86" w:rsidRDefault="008B3606" w:rsidP="008B360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B3606">
        <w:rPr>
          <w:rFonts w:ascii="Times New Roman" w:hAnsi="Times New Roman" w:cs="Times New Roman"/>
          <w:sz w:val="24"/>
          <w:szCs w:val="24"/>
        </w:rPr>
        <w:t xml:space="preserve">    </w:t>
      </w:r>
      <w:r w:rsidRPr="00A34A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3606">
        <w:rPr>
          <w:rFonts w:ascii="Times New Roman" w:hAnsi="Times New Roman" w:cs="Times New Roman"/>
          <w:sz w:val="24"/>
          <w:szCs w:val="24"/>
        </w:rPr>
        <w:t xml:space="preserve"> </w:t>
      </w:r>
      <w:r w:rsidR="004573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54EEC">
        <w:rPr>
          <w:rFonts w:ascii="Times New Roman" w:hAnsi="Times New Roman" w:cs="Times New Roman"/>
          <w:sz w:val="24"/>
          <w:szCs w:val="24"/>
        </w:rPr>
        <w:t>____________</w:t>
      </w:r>
      <w:r w:rsidR="007D6F86" w:rsidRPr="0045731E">
        <w:rPr>
          <w:rFonts w:ascii="Times New Roman" w:hAnsi="Times New Roman" w:cs="Times New Roman"/>
          <w:sz w:val="24"/>
          <w:szCs w:val="24"/>
        </w:rPr>
        <w:t>201</w:t>
      </w:r>
      <w:r w:rsidR="00E43D30">
        <w:rPr>
          <w:rFonts w:ascii="Times New Roman" w:hAnsi="Times New Roman" w:cs="Times New Roman"/>
          <w:sz w:val="24"/>
          <w:szCs w:val="24"/>
        </w:rPr>
        <w:t>6</w:t>
      </w:r>
      <w:r w:rsidR="007D6F86" w:rsidRPr="0045731E">
        <w:rPr>
          <w:rFonts w:ascii="Times New Roman" w:hAnsi="Times New Roman" w:cs="Times New Roman"/>
          <w:sz w:val="24"/>
          <w:szCs w:val="24"/>
        </w:rPr>
        <w:t xml:space="preserve"> г.</w:t>
      </w:r>
      <w:r w:rsidR="007D6F86" w:rsidRPr="00B458D3">
        <w:rPr>
          <w:rFonts w:ascii="Times New Roman" w:hAnsi="Times New Roman" w:cs="Times New Roman"/>
          <w:sz w:val="24"/>
          <w:szCs w:val="24"/>
        </w:rPr>
        <w:tab/>
      </w:r>
      <w:r w:rsidR="007D6F86" w:rsidRPr="00B458D3">
        <w:rPr>
          <w:rFonts w:ascii="Times New Roman" w:hAnsi="Times New Roman" w:cs="Times New Roman"/>
          <w:sz w:val="24"/>
          <w:szCs w:val="24"/>
        </w:rPr>
        <w:tab/>
      </w:r>
      <w:r w:rsidRPr="00A34A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2B5E">
        <w:rPr>
          <w:rFonts w:ascii="Times New Roman" w:hAnsi="Times New Roman" w:cs="Times New Roman"/>
          <w:sz w:val="24"/>
          <w:szCs w:val="24"/>
        </w:rPr>
        <w:t>ЗАКАЗЧИК</w:t>
      </w:r>
      <w:r w:rsidR="007D6F86" w:rsidRPr="00B458D3">
        <w:rPr>
          <w:rFonts w:ascii="Times New Roman" w:hAnsi="Times New Roman" w:cs="Times New Roman"/>
          <w:sz w:val="24"/>
          <w:szCs w:val="24"/>
        </w:rPr>
        <w:t>: ________________</w:t>
      </w:r>
    </w:p>
    <w:p w:rsidR="0089084B" w:rsidRDefault="0089084B" w:rsidP="00E43D3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30" w:rsidRPr="00B458D3" w:rsidRDefault="00E43D30" w:rsidP="00E43D3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8D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43D30" w:rsidRPr="00B458D3" w:rsidRDefault="00E43D30" w:rsidP="00E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Приемки выполненных работ.</w:t>
      </w:r>
    </w:p>
    <w:p w:rsidR="00E43D30" w:rsidRPr="00B458D3" w:rsidRDefault="00E43D30" w:rsidP="00E43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="0089084B">
        <w:rPr>
          <w:rFonts w:ascii="Times New Roman" w:hAnsi="Times New Roman" w:cs="Times New Roman"/>
          <w:sz w:val="24"/>
          <w:szCs w:val="24"/>
        </w:rPr>
        <w:t>_____</w:t>
      </w:r>
      <w:r w:rsidRPr="00B458D3">
        <w:rPr>
          <w:rFonts w:ascii="Times New Roman" w:hAnsi="Times New Roman" w:cs="Times New Roman"/>
          <w:sz w:val="24"/>
          <w:szCs w:val="24"/>
        </w:rPr>
        <w:t>/</w:t>
      </w:r>
      <w:r w:rsidRPr="00767436">
        <w:rPr>
          <w:rFonts w:ascii="Times New Roman" w:hAnsi="Times New Roman" w:cs="Times New Roman"/>
          <w:sz w:val="24"/>
          <w:szCs w:val="24"/>
        </w:rPr>
        <w:t>__</w:t>
      </w:r>
      <w:r w:rsidR="0089084B">
        <w:rPr>
          <w:rFonts w:ascii="Times New Roman" w:hAnsi="Times New Roman" w:cs="Times New Roman"/>
          <w:sz w:val="24"/>
          <w:szCs w:val="24"/>
        </w:rPr>
        <w:t xml:space="preserve">__      </w:t>
      </w:r>
      <w:r>
        <w:rPr>
          <w:rFonts w:ascii="Times New Roman" w:hAnsi="Times New Roman" w:cs="Times New Roman"/>
          <w:sz w:val="24"/>
          <w:szCs w:val="24"/>
        </w:rPr>
        <w:t>от «__</w:t>
      </w:r>
      <w:r w:rsidR="008908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D30">
        <w:rPr>
          <w:rFonts w:ascii="Times New Roman" w:hAnsi="Times New Roman" w:cs="Times New Roman"/>
          <w:sz w:val="24"/>
          <w:szCs w:val="24"/>
        </w:rPr>
        <w:t>___________</w:t>
      </w:r>
      <w:r w:rsidRPr="00B458D3">
        <w:rPr>
          <w:rFonts w:ascii="Times New Roman" w:hAnsi="Times New Roman" w:cs="Times New Roman"/>
          <w:sz w:val="24"/>
          <w:szCs w:val="24"/>
        </w:rPr>
        <w:t xml:space="preserve"> 201</w:t>
      </w:r>
      <w:r w:rsidR="0089084B">
        <w:rPr>
          <w:rFonts w:ascii="Times New Roman" w:hAnsi="Times New Roman" w:cs="Times New Roman"/>
          <w:sz w:val="24"/>
          <w:szCs w:val="24"/>
        </w:rPr>
        <w:t>__</w:t>
      </w:r>
      <w:r w:rsidRPr="00B458D3">
        <w:rPr>
          <w:rFonts w:ascii="Times New Roman" w:hAnsi="Times New Roman" w:cs="Times New Roman"/>
          <w:sz w:val="24"/>
          <w:szCs w:val="24"/>
        </w:rPr>
        <w:t xml:space="preserve">г.                        </w:t>
      </w:r>
    </w:p>
    <w:p w:rsidR="00E43D30" w:rsidRDefault="00E43D30" w:rsidP="00E43D30">
      <w:pPr>
        <w:keepNext/>
        <w:tabs>
          <w:tab w:val="left" w:pos="5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3D30" w:rsidRPr="00B458D3" w:rsidRDefault="0089084B" w:rsidP="00E43D30">
      <w:pPr>
        <w:keepNext/>
        <w:tabs>
          <w:tab w:val="left" w:pos="5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ООО </w:t>
      </w:r>
      <w:r w:rsidR="00E43D30" w:rsidRPr="00C04A3E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ОПТИМА-ПЛЮС</w:t>
      </w:r>
      <w:r w:rsidR="00E43D30" w:rsidRPr="00C04A3E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>, в лице генерального директора Тарасенко Станислава Владимировича</w:t>
      </w:r>
      <w:r w:rsidR="00E43D30" w:rsidRPr="005E7A1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D30" w:rsidRPr="00B458D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30">
        <w:rPr>
          <w:rFonts w:ascii="Times New Roman" w:hAnsi="Times New Roman" w:cs="Times New Roman"/>
          <w:sz w:val="24"/>
          <w:szCs w:val="24"/>
        </w:rPr>
        <w:t>«</w:t>
      </w:r>
      <w:r w:rsidR="00E43D30" w:rsidRPr="00032B5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43D30">
        <w:rPr>
          <w:rFonts w:ascii="Times New Roman" w:hAnsi="Times New Roman" w:cs="Times New Roman"/>
          <w:sz w:val="24"/>
          <w:szCs w:val="24"/>
        </w:rPr>
        <w:t>»,</w:t>
      </w:r>
      <w:r w:rsidR="00E43D30" w:rsidRPr="00B458D3">
        <w:rPr>
          <w:rFonts w:ascii="Times New Roman" w:hAnsi="Times New Roman" w:cs="Times New Roman"/>
          <w:sz w:val="24"/>
          <w:szCs w:val="24"/>
        </w:rPr>
        <w:t xml:space="preserve"> и </w:t>
      </w:r>
      <w:r w:rsidR="00E43D3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E43D30" w:rsidRPr="00B458D3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43D30">
        <w:rPr>
          <w:rFonts w:ascii="Times New Roman" w:hAnsi="Times New Roman" w:cs="Times New Roman"/>
          <w:sz w:val="24"/>
          <w:szCs w:val="24"/>
        </w:rPr>
        <w:t>«</w:t>
      </w:r>
      <w:r w:rsidR="00E43D30" w:rsidRPr="00032B5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43D30">
        <w:rPr>
          <w:rFonts w:ascii="Times New Roman" w:hAnsi="Times New Roman" w:cs="Times New Roman"/>
          <w:sz w:val="24"/>
          <w:szCs w:val="24"/>
        </w:rPr>
        <w:t>»,</w:t>
      </w:r>
      <w:r w:rsidR="00E43D30" w:rsidRPr="00B458D3">
        <w:rPr>
          <w:rFonts w:ascii="Times New Roman" w:hAnsi="Times New Roman" w:cs="Times New Roman"/>
          <w:sz w:val="24"/>
          <w:szCs w:val="24"/>
        </w:rPr>
        <w:t xml:space="preserve"> составили и подписали акт о нижеследующем:</w:t>
      </w:r>
    </w:p>
    <w:p w:rsidR="00E43D30" w:rsidRDefault="00E43D30" w:rsidP="00E43D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Работы по изготовлению и установке изделий, выполнены в полном объеме по адресу:</w:t>
      </w:r>
    </w:p>
    <w:p w:rsidR="0089084B" w:rsidRDefault="0089084B" w:rsidP="00E43D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9084B" w:rsidRDefault="0089084B" w:rsidP="00E43D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43D30" w:rsidRPr="00B458D3" w:rsidRDefault="00E43D30" w:rsidP="00E43D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43D30" w:rsidRPr="00B458D3" w:rsidRDefault="00E43D30" w:rsidP="00E43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Установленные изделия не имеют каких-либо дефектов.</w:t>
      </w:r>
    </w:p>
    <w:p w:rsidR="00E43D30" w:rsidRPr="00B458D3" w:rsidRDefault="00E43D30" w:rsidP="00E43D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 xml:space="preserve">Какие-либо замечания к выполненным работам по установке изделий отсутствуют. </w:t>
      </w:r>
    </w:p>
    <w:p w:rsidR="00E43D30" w:rsidRDefault="00E43D30" w:rsidP="00E43D3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8D3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3D30" w:rsidRPr="00B458D3" w:rsidRDefault="00E43D30" w:rsidP="00E43D3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30" w:rsidRPr="00B458D3" w:rsidRDefault="00E43D30" w:rsidP="00E4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43D30" w:rsidTr="00891872">
        <w:tc>
          <w:tcPr>
            <w:tcW w:w="5381" w:type="dxa"/>
          </w:tcPr>
          <w:p w:rsidR="00E43D30" w:rsidRPr="00CC0CDB" w:rsidRDefault="00E43D30" w:rsidP="0089187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(________________)</w:t>
            </w:r>
          </w:p>
          <w:p w:rsidR="00E43D30" w:rsidRDefault="00E43D30" w:rsidP="0089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</w:t>
            </w: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ФИО</w:t>
            </w:r>
          </w:p>
        </w:tc>
        <w:tc>
          <w:tcPr>
            <w:tcW w:w="5381" w:type="dxa"/>
          </w:tcPr>
          <w:p w:rsidR="00E43D30" w:rsidRPr="00CC0CDB" w:rsidRDefault="00E43D30" w:rsidP="00891872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0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(____________)</w:t>
            </w:r>
          </w:p>
          <w:p w:rsidR="00E43D30" w:rsidRDefault="00E43D30" w:rsidP="00891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</w:t>
            </w:r>
            <w:r w:rsidRPr="00CC0CDB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ФИО</w:t>
            </w:r>
          </w:p>
        </w:tc>
      </w:tr>
    </w:tbl>
    <w:p w:rsidR="00E43D30" w:rsidRDefault="00E43D30" w:rsidP="00E4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30" w:rsidRPr="00B458D3" w:rsidRDefault="00E43D30">
      <w:pPr>
        <w:spacing w:after="0" w:line="240" w:lineRule="auto"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43D30" w:rsidRPr="00B458D3" w:rsidSect="001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38" w:rsidRDefault="00945238" w:rsidP="00B5289C">
      <w:pPr>
        <w:spacing w:after="0" w:line="240" w:lineRule="auto"/>
      </w:pPr>
      <w:r>
        <w:separator/>
      </w:r>
    </w:p>
  </w:endnote>
  <w:endnote w:type="continuationSeparator" w:id="0">
    <w:p w:rsidR="00945238" w:rsidRDefault="00945238" w:rsidP="00B5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38" w:rsidRDefault="00945238" w:rsidP="00B5289C">
      <w:pPr>
        <w:spacing w:after="0" w:line="240" w:lineRule="auto"/>
      </w:pPr>
      <w:r>
        <w:separator/>
      </w:r>
    </w:p>
  </w:footnote>
  <w:footnote w:type="continuationSeparator" w:id="0">
    <w:p w:rsidR="00945238" w:rsidRDefault="00945238" w:rsidP="00B5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0E2"/>
    <w:multiLevelType w:val="multilevel"/>
    <w:tmpl w:val="29783D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080B3D56"/>
    <w:multiLevelType w:val="multilevel"/>
    <w:tmpl w:val="7C0446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9AB0588"/>
    <w:multiLevelType w:val="hybridMultilevel"/>
    <w:tmpl w:val="CB4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4F94"/>
    <w:multiLevelType w:val="multilevel"/>
    <w:tmpl w:val="6C4AC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160B34"/>
    <w:multiLevelType w:val="multilevel"/>
    <w:tmpl w:val="FFA4F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33A0F"/>
    <w:multiLevelType w:val="multilevel"/>
    <w:tmpl w:val="19D42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84A40"/>
    <w:multiLevelType w:val="multilevel"/>
    <w:tmpl w:val="68283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9A971A9"/>
    <w:multiLevelType w:val="multilevel"/>
    <w:tmpl w:val="4D02A9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AE2482D"/>
    <w:multiLevelType w:val="multilevel"/>
    <w:tmpl w:val="6C52E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856A1"/>
    <w:multiLevelType w:val="multilevel"/>
    <w:tmpl w:val="429CD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00BC9"/>
    <w:multiLevelType w:val="multilevel"/>
    <w:tmpl w:val="BF1642A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>
    <w:nsid w:val="3C860F23"/>
    <w:multiLevelType w:val="multilevel"/>
    <w:tmpl w:val="E3746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A329B"/>
    <w:multiLevelType w:val="multilevel"/>
    <w:tmpl w:val="3D8C8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05AB2"/>
    <w:multiLevelType w:val="multilevel"/>
    <w:tmpl w:val="6914A6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7CB6C13"/>
    <w:multiLevelType w:val="hybridMultilevel"/>
    <w:tmpl w:val="3B22E3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1CF5"/>
    <w:multiLevelType w:val="hybridMultilevel"/>
    <w:tmpl w:val="99C48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5527"/>
    <w:multiLevelType w:val="multilevel"/>
    <w:tmpl w:val="207A5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07E29DA"/>
    <w:multiLevelType w:val="multilevel"/>
    <w:tmpl w:val="A502AB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0871A19"/>
    <w:multiLevelType w:val="multilevel"/>
    <w:tmpl w:val="B6824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112F9A"/>
    <w:multiLevelType w:val="multilevel"/>
    <w:tmpl w:val="A502AB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EB7C61"/>
    <w:multiLevelType w:val="multilevel"/>
    <w:tmpl w:val="E79497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B67406C"/>
    <w:multiLevelType w:val="hybridMultilevel"/>
    <w:tmpl w:val="C6F4FED8"/>
    <w:lvl w:ilvl="0" w:tplc="B24EDAD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C1D0C64"/>
    <w:multiLevelType w:val="multilevel"/>
    <w:tmpl w:val="BF1642A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5F021433"/>
    <w:multiLevelType w:val="multilevel"/>
    <w:tmpl w:val="4024E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4678F"/>
    <w:multiLevelType w:val="multilevel"/>
    <w:tmpl w:val="90BE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2202628"/>
    <w:multiLevelType w:val="multilevel"/>
    <w:tmpl w:val="020E3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1A62F3"/>
    <w:multiLevelType w:val="hybridMultilevel"/>
    <w:tmpl w:val="04187F8E"/>
    <w:lvl w:ilvl="0" w:tplc="5A34D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B34803"/>
    <w:multiLevelType w:val="multilevel"/>
    <w:tmpl w:val="C130C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25A7B"/>
    <w:multiLevelType w:val="multilevel"/>
    <w:tmpl w:val="F89C42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1A4FCE"/>
    <w:multiLevelType w:val="multilevel"/>
    <w:tmpl w:val="981CD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DF50EA1"/>
    <w:multiLevelType w:val="multilevel"/>
    <w:tmpl w:val="CEDEA6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1">
    <w:nsid w:val="6ECD6CE6"/>
    <w:multiLevelType w:val="multilevel"/>
    <w:tmpl w:val="07B29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0E7E1E"/>
    <w:multiLevelType w:val="multilevel"/>
    <w:tmpl w:val="BB4C029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>
    <w:nsid w:val="7D5A410A"/>
    <w:multiLevelType w:val="multilevel"/>
    <w:tmpl w:val="C1D0BF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184235"/>
    <w:multiLevelType w:val="multilevel"/>
    <w:tmpl w:val="6F0CB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F327876"/>
    <w:multiLevelType w:val="multilevel"/>
    <w:tmpl w:val="316EC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35"/>
  </w:num>
  <w:num w:numId="5">
    <w:abstractNumId w:val="11"/>
  </w:num>
  <w:num w:numId="6">
    <w:abstractNumId w:val="12"/>
  </w:num>
  <w:num w:numId="7">
    <w:abstractNumId w:val="27"/>
  </w:num>
  <w:num w:numId="8">
    <w:abstractNumId w:val="25"/>
  </w:num>
  <w:num w:numId="9">
    <w:abstractNumId w:val="8"/>
  </w:num>
  <w:num w:numId="10">
    <w:abstractNumId w:val="23"/>
  </w:num>
  <w:num w:numId="11">
    <w:abstractNumId w:val="18"/>
  </w:num>
  <w:num w:numId="12">
    <w:abstractNumId w:val="9"/>
  </w:num>
  <w:num w:numId="13">
    <w:abstractNumId w:val="28"/>
  </w:num>
  <w:num w:numId="14">
    <w:abstractNumId w:val="33"/>
  </w:num>
  <w:num w:numId="15">
    <w:abstractNumId w:val="32"/>
  </w:num>
  <w:num w:numId="16">
    <w:abstractNumId w:val="0"/>
  </w:num>
  <w:num w:numId="17">
    <w:abstractNumId w:val="7"/>
  </w:num>
  <w:num w:numId="18">
    <w:abstractNumId w:val="34"/>
  </w:num>
  <w:num w:numId="19">
    <w:abstractNumId w:val="1"/>
  </w:num>
  <w:num w:numId="20">
    <w:abstractNumId w:val="19"/>
  </w:num>
  <w:num w:numId="21">
    <w:abstractNumId w:val="17"/>
  </w:num>
  <w:num w:numId="22">
    <w:abstractNumId w:val="22"/>
  </w:num>
  <w:num w:numId="23">
    <w:abstractNumId w:val="10"/>
  </w:num>
  <w:num w:numId="24">
    <w:abstractNumId w:val="13"/>
  </w:num>
  <w:num w:numId="25">
    <w:abstractNumId w:val="20"/>
  </w:num>
  <w:num w:numId="26">
    <w:abstractNumId w:val="16"/>
  </w:num>
  <w:num w:numId="27">
    <w:abstractNumId w:val="30"/>
  </w:num>
  <w:num w:numId="28">
    <w:abstractNumId w:val="29"/>
  </w:num>
  <w:num w:numId="29">
    <w:abstractNumId w:val="2"/>
  </w:num>
  <w:num w:numId="30">
    <w:abstractNumId w:val="21"/>
  </w:num>
  <w:num w:numId="31">
    <w:abstractNumId w:val="6"/>
  </w:num>
  <w:num w:numId="32">
    <w:abstractNumId w:val="3"/>
  </w:num>
  <w:num w:numId="33">
    <w:abstractNumId w:val="15"/>
  </w:num>
  <w:num w:numId="34">
    <w:abstractNumId w:val="14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15"/>
    <w:rsid w:val="00032B5E"/>
    <w:rsid w:val="00045F7B"/>
    <w:rsid w:val="00052DB1"/>
    <w:rsid w:val="00054EEC"/>
    <w:rsid w:val="000652FC"/>
    <w:rsid w:val="0007476C"/>
    <w:rsid w:val="000775D4"/>
    <w:rsid w:val="000A116C"/>
    <w:rsid w:val="000C7E54"/>
    <w:rsid w:val="000D0D3C"/>
    <w:rsid w:val="000F6627"/>
    <w:rsid w:val="001175D1"/>
    <w:rsid w:val="00126639"/>
    <w:rsid w:val="001269E0"/>
    <w:rsid w:val="001522D7"/>
    <w:rsid w:val="00162404"/>
    <w:rsid w:val="0017637F"/>
    <w:rsid w:val="001A0547"/>
    <w:rsid w:val="001A23FC"/>
    <w:rsid w:val="001D77AA"/>
    <w:rsid w:val="001E34B6"/>
    <w:rsid w:val="002014DB"/>
    <w:rsid w:val="00201A23"/>
    <w:rsid w:val="00204C43"/>
    <w:rsid w:val="0020566E"/>
    <w:rsid w:val="002065DE"/>
    <w:rsid w:val="00227633"/>
    <w:rsid w:val="00233037"/>
    <w:rsid w:val="002401D8"/>
    <w:rsid w:val="00243CF0"/>
    <w:rsid w:val="00267D6F"/>
    <w:rsid w:val="00277597"/>
    <w:rsid w:val="002A0329"/>
    <w:rsid w:val="002A1377"/>
    <w:rsid w:val="002A359E"/>
    <w:rsid w:val="002C32BD"/>
    <w:rsid w:val="002E6A08"/>
    <w:rsid w:val="00321501"/>
    <w:rsid w:val="00345626"/>
    <w:rsid w:val="00357F58"/>
    <w:rsid w:val="00364442"/>
    <w:rsid w:val="00372A54"/>
    <w:rsid w:val="003B6775"/>
    <w:rsid w:val="003C5DA9"/>
    <w:rsid w:val="003F5C68"/>
    <w:rsid w:val="004224A7"/>
    <w:rsid w:val="00424C8E"/>
    <w:rsid w:val="004427AF"/>
    <w:rsid w:val="00455E5A"/>
    <w:rsid w:val="0045731E"/>
    <w:rsid w:val="00475579"/>
    <w:rsid w:val="00496D9F"/>
    <w:rsid w:val="004A7ED7"/>
    <w:rsid w:val="004E3206"/>
    <w:rsid w:val="00504920"/>
    <w:rsid w:val="00510FF7"/>
    <w:rsid w:val="00513953"/>
    <w:rsid w:val="00515FBE"/>
    <w:rsid w:val="0053144C"/>
    <w:rsid w:val="0055526B"/>
    <w:rsid w:val="00587835"/>
    <w:rsid w:val="00587857"/>
    <w:rsid w:val="00590159"/>
    <w:rsid w:val="00593FAE"/>
    <w:rsid w:val="005B0CCA"/>
    <w:rsid w:val="005B54C7"/>
    <w:rsid w:val="005C0F3C"/>
    <w:rsid w:val="005E2579"/>
    <w:rsid w:val="005E7A1F"/>
    <w:rsid w:val="00615AD6"/>
    <w:rsid w:val="00622795"/>
    <w:rsid w:val="006348F4"/>
    <w:rsid w:val="00641B23"/>
    <w:rsid w:val="00645949"/>
    <w:rsid w:val="00660121"/>
    <w:rsid w:val="0068373B"/>
    <w:rsid w:val="006C653E"/>
    <w:rsid w:val="006C65C7"/>
    <w:rsid w:val="006D643F"/>
    <w:rsid w:val="006E68FE"/>
    <w:rsid w:val="006E7E36"/>
    <w:rsid w:val="006F327C"/>
    <w:rsid w:val="00701E2F"/>
    <w:rsid w:val="0070708D"/>
    <w:rsid w:val="0072467C"/>
    <w:rsid w:val="007345AA"/>
    <w:rsid w:val="007A523F"/>
    <w:rsid w:val="007B1A5C"/>
    <w:rsid w:val="007D437B"/>
    <w:rsid w:val="007D6F86"/>
    <w:rsid w:val="007E468A"/>
    <w:rsid w:val="00803E15"/>
    <w:rsid w:val="00806E8D"/>
    <w:rsid w:val="008315D8"/>
    <w:rsid w:val="00835913"/>
    <w:rsid w:val="008423CE"/>
    <w:rsid w:val="00845797"/>
    <w:rsid w:val="008564FA"/>
    <w:rsid w:val="00860266"/>
    <w:rsid w:val="00864217"/>
    <w:rsid w:val="008664D8"/>
    <w:rsid w:val="008708B8"/>
    <w:rsid w:val="00871DF0"/>
    <w:rsid w:val="00890321"/>
    <w:rsid w:val="0089084B"/>
    <w:rsid w:val="008948D6"/>
    <w:rsid w:val="008B3606"/>
    <w:rsid w:val="008B3D32"/>
    <w:rsid w:val="008C2117"/>
    <w:rsid w:val="008D04D0"/>
    <w:rsid w:val="00920A92"/>
    <w:rsid w:val="0092422E"/>
    <w:rsid w:val="00926165"/>
    <w:rsid w:val="009317B0"/>
    <w:rsid w:val="0094149D"/>
    <w:rsid w:val="00945238"/>
    <w:rsid w:val="00964881"/>
    <w:rsid w:val="009972F3"/>
    <w:rsid w:val="009B278E"/>
    <w:rsid w:val="009E25BD"/>
    <w:rsid w:val="00A0196E"/>
    <w:rsid w:val="00A0796C"/>
    <w:rsid w:val="00A15B02"/>
    <w:rsid w:val="00A178CD"/>
    <w:rsid w:val="00A34A21"/>
    <w:rsid w:val="00A3541D"/>
    <w:rsid w:val="00A51CD4"/>
    <w:rsid w:val="00A573A0"/>
    <w:rsid w:val="00A80136"/>
    <w:rsid w:val="00A978B8"/>
    <w:rsid w:val="00AB7316"/>
    <w:rsid w:val="00AD61C7"/>
    <w:rsid w:val="00AE2929"/>
    <w:rsid w:val="00B232AD"/>
    <w:rsid w:val="00B31815"/>
    <w:rsid w:val="00B34E61"/>
    <w:rsid w:val="00B356D9"/>
    <w:rsid w:val="00B40CB0"/>
    <w:rsid w:val="00B458D3"/>
    <w:rsid w:val="00B5289C"/>
    <w:rsid w:val="00B67569"/>
    <w:rsid w:val="00BA08AD"/>
    <w:rsid w:val="00BA312D"/>
    <w:rsid w:val="00BA7CF8"/>
    <w:rsid w:val="00C04A3E"/>
    <w:rsid w:val="00C12C91"/>
    <w:rsid w:val="00C33656"/>
    <w:rsid w:val="00C57EC0"/>
    <w:rsid w:val="00C604E2"/>
    <w:rsid w:val="00CB0DB5"/>
    <w:rsid w:val="00CB1B9F"/>
    <w:rsid w:val="00CC0CDB"/>
    <w:rsid w:val="00CD1078"/>
    <w:rsid w:val="00D139AF"/>
    <w:rsid w:val="00D716C4"/>
    <w:rsid w:val="00D93BAF"/>
    <w:rsid w:val="00DB3785"/>
    <w:rsid w:val="00DC2AC2"/>
    <w:rsid w:val="00DC655D"/>
    <w:rsid w:val="00E02FB1"/>
    <w:rsid w:val="00E2191B"/>
    <w:rsid w:val="00E43531"/>
    <w:rsid w:val="00E43D30"/>
    <w:rsid w:val="00E44D0F"/>
    <w:rsid w:val="00E60895"/>
    <w:rsid w:val="00E81F31"/>
    <w:rsid w:val="00E873E7"/>
    <w:rsid w:val="00E9240D"/>
    <w:rsid w:val="00EA10D7"/>
    <w:rsid w:val="00EA1372"/>
    <w:rsid w:val="00EA5762"/>
    <w:rsid w:val="00EB4BEC"/>
    <w:rsid w:val="00EB516F"/>
    <w:rsid w:val="00EB5DC4"/>
    <w:rsid w:val="00EB6E6E"/>
    <w:rsid w:val="00EC5569"/>
    <w:rsid w:val="00EF3258"/>
    <w:rsid w:val="00F35A2C"/>
    <w:rsid w:val="00F62A3D"/>
    <w:rsid w:val="00F64CEA"/>
    <w:rsid w:val="00F67B43"/>
    <w:rsid w:val="00F85D74"/>
    <w:rsid w:val="00F943AC"/>
    <w:rsid w:val="00FB4348"/>
    <w:rsid w:val="00FB4F67"/>
    <w:rsid w:val="00FC26A1"/>
    <w:rsid w:val="00FD665B"/>
    <w:rsid w:val="00FE1C5D"/>
    <w:rsid w:val="00FE7061"/>
    <w:rsid w:val="00FF32B2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AE10CD-B707-4287-B0DA-E6190076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D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DB1"/>
    <w:pPr>
      <w:tabs>
        <w:tab w:val="num" w:pos="1276"/>
      </w:tabs>
      <w:spacing w:after="0" w:line="240" w:lineRule="auto"/>
      <w:ind w:right="-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52DB1"/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8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89C"/>
    <w:rPr>
      <w:rFonts w:cs="Calibri"/>
    </w:rPr>
  </w:style>
  <w:style w:type="paragraph" w:styleId="aa">
    <w:name w:val="footer"/>
    <w:basedOn w:val="a"/>
    <w:link w:val="ab"/>
    <w:uiPriority w:val="99"/>
    <w:unhideWhenUsed/>
    <w:rsid w:val="00B5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89C"/>
    <w:rPr>
      <w:rFonts w:cs="Calibri"/>
    </w:rPr>
  </w:style>
  <w:style w:type="table" w:styleId="ac">
    <w:name w:val="Table Grid"/>
    <w:basedOn w:val="a1"/>
    <w:locked/>
    <w:rsid w:val="0045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62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naoptima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2049</Words>
  <Characters>15492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4522</vt:lpstr>
    </vt:vector>
  </TitlesOfParts>
  <Company>Home</Company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4522</dc:title>
  <dc:creator>1</dc:creator>
  <cp:lastModifiedBy>Станислав Тарасенко</cp:lastModifiedBy>
  <cp:revision>37</cp:revision>
  <cp:lastPrinted>2016-05-16T12:05:00Z</cp:lastPrinted>
  <dcterms:created xsi:type="dcterms:W3CDTF">2016-08-03T12:42:00Z</dcterms:created>
  <dcterms:modified xsi:type="dcterms:W3CDTF">2017-08-10T15:12:00Z</dcterms:modified>
</cp:coreProperties>
</file>